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6272" w:rsidRPr="007D7C75" w:rsidRDefault="004C6272" w:rsidP="004C6272">
      <w:pPr>
        <w:spacing w:after="0"/>
        <w:ind w:right="-567"/>
        <w:jc w:val="center"/>
        <w:rPr>
          <w:rFonts w:ascii="Times New Roman" w:eastAsia="Times New Roman" w:hAnsi="Times New Roman"/>
          <w:b/>
          <w:bCs/>
          <w:sz w:val="24"/>
          <w:szCs w:val="24"/>
          <w:lang w:eastAsia="tr-TR"/>
        </w:rPr>
      </w:pPr>
      <w:r w:rsidRPr="007D7C75">
        <w:rPr>
          <w:rFonts w:ascii="Times New Roman" w:eastAsia="Times New Roman" w:hAnsi="Times New Roman"/>
          <w:b/>
          <w:bCs/>
          <w:sz w:val="24"/>
          <w:szCs w:val="24"/>
          <w:lang w:eastAsia="tr-TR"/>
        </w:rPr>
        <w:t>T.C.</w:t>
      </w:r>
    </w:p>
    <w:p w:rsidR="004C6272" w:rsidRPr="007D7C75" w:rsidRDefault="004C6272" w:rsidP="004C6272">
      <w:pPr>
        <w:spacing w:after="0"/>
        <w:ind w:right="-567"/>
        <w:jc w:val="center"/>
        <w:rPr>
          <w:rFonts w:ascii="Times New Roman" w:eastAsia="Times New Roman" w:hAnsi="Times New Roman"/>
          <w:b/>
          <w:bCs/>
          <w:sz w:val="24"/>
          <w:szCs w:val="24"/>
          <w:lang w:eastAsia="tr-TR"/>
        </w:rPr>
      </w:pPr>
      <w:r w:rsidRPr="007D7C75">
        <w:rPr>
          <w:rFonts w:ascii="Times New Roman" w:eastAsia="Times New Roman" w:hAnsi="Times New Roman"/>
          <w:b/>
          <w:bCs/>
          <w:sz w:val="24"/>
          <w:szCs w:val="24"/>
          <w:lang w:eastAsia="tr-TR"/>
        </w:rPr>
        <w:t>MİLLİ EĞİTİM BAKANLIĞI</w:t>
      </w:r>
    </w:p>
    <w:p w:rsidR="004C6272" w:rsidRPr="007D7C75" w:rsidRDefault="004C6272" w:rsidP="004C6272">
      <w:pPr>
        <w:spacing w:after="0"/>
        <w:ind w:right="-567"/>
        <w:jc w:val="center"/>
        <w:rPr>
          <w:rFonts w:ascii="Times New Roman" w:eastAsia="Times New Roman" w:hAnsi="Times New Roman"/>
          <w:b/>
          <w:bCs/>
          <w:sz w:val="24"/>
          <w:szCs w:val="24"/>
          <w:lang w:eastAsia="tr-TR"/>
        </w:rPr>
      </w:pPr>
      <w:r w:rsidRPr="007D7C75">
        <w:rPr>
          <w:rFonts w:ascii="Times New Roman" w:eastAsia="Times New Roman" w:hAnsi="Times New Roman"/>
          <w:b/>
          <w:bCs/>
          <w:sz w:val="24"/>
          <w:szCs w:val="24"/>
          <w:lang w:eastAsia="tr-TR"/>
        </w:rPr>
        <w:t>Öğretmen Yetiştirme ve Geliştirme Genel Müdürlüğü</w:t>
      </w:r>
    </w:p>
    <w:p w:rsidR="004C6272" w:rsidRPr="007D7C75" w:rsidRDefault="004C6272" w:rsidP="004C6272">
      <w:pPr>
        <w:spacing w:after="0"/>
        <w:ind w:right="-567"/>
        <w:jc w:val="center"/>
        <w:rPr>
          <w:rFonts w:ascii="Times New Roman" w:eastAsia="Times New Roman" w:hAnsi="Times New Roman"/>
          <w:b/>
          <w:bCs/>
          <w:sz w:val="24"/>
          <w:szCs w:val="24"/>
          <w:lang w:eastAsia="tr-TR"/>
        </w:rPr>
      </w:pPr>
    </w:p>
    <w:p w:rsidR="004C6272" w:rsidRPr="007D7C75" w:rsidRDefault="004C6272" w:rsidP="004C6272">
      <w:pPr>
        <w:spacing w:after="0"/>
        <w:ind w:left="360"/>
        <w:jc w:val="center"/>
        <w:rPr>
          <w:rFonts w:ascii="Times New Roman" w:eastAsia="Times New Roman" w:hAnsi="Times New Roman"/>
          <w:b/>
          <w:sz w:val="24"/>
          <w:szCs w:val="24"/>
          <w:lang w:eastAsia="tr-TR"/>
        </w:rPr>
      </w:pPr>
      <w:r w:rsidRPr="007D7C75">
        <w:rPr>
          <w:rFonts w:ascii="Times New Roman" w:eastAsia="Times New Roman" w:hAnsi="Times New Roman"/>
          <w:b/>
          <w:sz w:val="24"/>
          <w:szCs w:val="24"/>
          <w:lang w:eastAsia="tr-TR"/>
        </w:rPr>
        <w:t>Mesleki Gelişim Programı</w:t>
      </w:r>
    </w:p>
    <w:p w:rsidR="004C6272" w:rsidRPr="007D7C75" w:rsidRDefault="004C6272" w:rsidP="004C6272">
      <w:pPr>
        <w:spacing w:after="0"/>
        <w:ind w:left="360"/>
        <w:jc w:val="center"/>
        <w:rPr>
          <w:rFonts w:ascii="Times New Roman" w:eastAsia="Times New Roman" w:hAnsi="Times New Roman"/>
          <w:b/>
          <w:sz w:val="24"/>
          <w:szCs w:val="24"/>
          <w:lang w:eastAsia="tr-TR"/>
        </w:rPr>
      </w:pP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3421"/>
        <w:gridCol w:w="2912"/>
      </w:tblGrid>
      <w:tr w:rsidR="004C6272" w:rsidRPr="007D7C75" w:rsidTr="00300B10">
        <w:trPr>
          <w:trHeight w:val="223"/>
        </w:trPr>
        <w:tc>
          <w:tcPr>
            <w:tcW w:w="3510" w:type="dxa"/>
            <w:tcBorders>
              <w:top w:val="single" w:sz="4" w:space="0" w:color="auto"/>
              <w:left w:val="single" w:sz="4" w:space="0" w:color="auto"/>
              <w:bottom w:val="single" w:sz="4" w:space="0" w:color="auto"/>
              <w:right w:val="single" w:sz="4" w:space="0" w:color="auto"/>
            </w:tcBorders>
            <w:vAlign w:val="center"/>
            <w:hideMark/>
          </w:tcPr>
          <w:p w:rsidR="004C6272" w:rsidRPr="007D7C75" w:rsidRDefault="004C6272" w:rsidP="00300B10">
            <w:pPr>
              <w:spacing w:after="0"/>
              <w:ind w:left="360"/>
              <w:jc w:val="center"/>
              <w:rPr>
                <w:rFonts w:ascii="Times New Roman" w:eastAsia="Times New Roman" w:hAnsi="Times New Roman"/>
                <w:b/>
                <w:sz w:val="24"/>
                <w:szCs w:val="24"/>
                <w:lang w:eastAsia="tr-TR"/>
              </w:rPr>
            </w:pPr>
            <w:r w:rsidRPr="007D7C75">
              <w:rPr>
                <w:rFonts w:ascii="Times New Roman" w:eastAsia="Times New Roman" w:hAnsi="Times New Roman"/>
                <w:b/>
                <w:sz w:val="24"/>
                <w:szCs w:val="24"/>
                <w:lang w:eastAsia="tr-TR"/>
              </w:rPr>
              <w:t>ALAN</w:t>
            </w:r>
          </w:p>
        </w:tc>
        <w:tc>
          <w:tcPr>
            <w:tcW w:w="3421" w:type="dxa"/>
            <w:tcBorders>
              <w:top w:val="single" w:sz="4" w:space="0" w:color="auto"/>
              <w:left w:val="single" w:sz="4" w:space="0" w:color="auto"/>
              <w:bottom w:val="single" w:sz="4" w:space="0" w:color="auto"/>
              <w:right w:val="single" w:sz="4" w:space="0" w:color="auto"/>
            </w:tcBorders>
            <w:vAlign w:val="center"/>
            <w:hideMark/>
          </w:tcPr>
          <w:p w:rsidR="004C6272" w:rsidRPr="007D7C75" w:rsidRDefault="004C6272" w:rsidP="00300B10">
            <w:pPr>
              <w:spacing w:after="0"/>
              <w:ind w:left="360"/>
              <w:jc w:val="center"/>
              <w:rPr>
                <w:rFonts w:ascii="Times New Roman" w:eastAsia="Times New Roman" w:hAnsi="Times New Roman"/>
                <w:b/>
                <w:sz w:val="24"/>
                <w:szCs w:val="24"/>
                <w:lang w:eastAsia="tr-TR"/>
              </w:rPr>
            </w:pPr>
            <w:r w:rsidRPr="007D7C75">
              <w:rPr>
                <w:rFonts w:ascii="Times New Roman" w:eastAsia="Times New Roman" w:hAnsi="Times New Roman"/>
                <w:b/>
                <w:sz w:val="24"/>
                <w:szCs w:val="24"/>
                <w:lang w:eastAsia="tr-TR"/>
              </w:rPr>
              <w:t>ALT ALAN</w:t>
            </w:r>
          </w:p>
        </w:tc>
        <w:tc>
          <w:tcPr>
            <w:tcW w:w="2912" w:type="dxa"/>
            <w:tcBorders>
              <w:top w:val="single" w:sz="4" w:space="0" w:color="auto"/>
              <w:left w:val="single" w:sz="4" w:space="0" w:color="auto"/>
              <w:bottom w:val="single" w:sz="4" w:space="0" w:color="auto"/>
              <w:right w:val="single" w:sz="4" w:space="0" w:color="auto"/>
            </w:tcBorders>
            <w:vAlign w:val="center"/>
            <w:hideMark/>
          </w:tcPr>
          <w:p w:rsidR="004C6272" w:rsidRPr="007D7C75" w:rsidRDefault="004C6272" w:rsidP="00300B10">
            <w:pPr>
              <w:spacing w:after="0"/>
              <w:ind w:left="360"/>
              <w:jc w:val="center"/>
              <w:rPr>
                <w:rFonts w:ascii="Times New Roman" w:eastAsia="Times New Roman" w:hAnsi="Times New Roman"/>
                <w:b/>
                <w:sz w:val="24"/>
                <w:szCs w:val="24"/>
                <w:lang w:eastAsia="tr-TR"/>
              </w:rPr>
            </w:pPr>
            <w:r w:rsidRPr="007D7C75">
              <w:rPr>
                <w:rFonts w:ascii="Times New Roman" w:eastAsia="Times New Roman" w:hAnsi="Times New Roman"/>
                <w:b/>
                <w:sz w:val="24"/>
                <w:szCs w:val="24"/>
                <w:lang w:eastAsia="tr-TR"/>
              </w:rPr>
              <w:t>KODU</w:t>
            </w:r>
          </w:p>
        </w:tc>
      </w:tr>
      <w:tr w:rsidR="004C6272" w:rsidRPr="007D7C75" w:rsidTr="00300B10">
        <w:trPr>
          <w:trHeight w:val="457"/>
        </w:trPr>
        <w:tc>
          <w:tcPr>
            <w:tcW w:w="3510" w:type="dxa"/>
            <w:tcBorders>
              <w:top w:val="single" w:sz="4" w:space="0" w:color="auto"/>
              <w:left w:val="single" w:sz="4" w:space="0" w:color="auto"/>
              <w:bottom w:val="single" w:sz="4" w:space="0" w:color="auto"/>
              <w:right w:val="single" w:sz="4" w:space="0" w:color="auto"/>
            </w:tcBorders>
            <w:vAlign w:val="center"/>
            <w:hideMark/>
          </w:tcPr>
          <w:p w:rsidR="004C6272" w:rsidRPr="007D7C75" w:rsidRDefault="005A4F91" w:rsidP="00300B10">
            <w:pPr>
              <w:spacing w:after="0"/>
              <w:ind w:left="360"/>
              <w:jc w:val="center"/>
              <w:rPr>
                <w:rFonts w:ascii="Times New Roman" w:eastAsia="Times New Roman" w:hAnsi="Times New Roman"/>
                <w:b/>
                <w:sz w:val="24"/>
                <w:szCs w:val="24"/>
                <w:lang w:eastAsia="tr-TR"/>
              </w:rPr>
            </w:pPr>
            <w:r>
              <w:rPr>
                <w:rFonts w:ascii="Times New Roman" w:eastAsia="Times New Roman" w:hAnsi="Times New Roman"/>
                <w:b/>
                <w:sz w:val="24"/>
                <w:szCs w:val="24"/>
                <w:lang w:eastAsia="tr-TR"/>
              </w:rPr>
              <w:t>Öğretmen Eğitimleri</w:t>
            </w:r>
            <w:r w:rsidR="004C6272" w:rsidRPr="007D7C75">
              <w:rPr>
                <w:rFonts w:ascii="Times New Roman" w:eastAsia="Times New Roman" w:hAnsi="Times New Roman"/>
                <w:b/>
                <w:sz w:val="24"/>
                <w:szCs w:val="24"/>
                <w:lang w:eastAsia="tr-TR"/>
              </w:rPr>
              <w:t xml:space="preserve"> </w:t>
            </w:r>
          </w:p>
        </w:tc>
        <w:tc>
          <w:tcPr>
            <w:tcW w:w="3421" w:type="dxa"/>
            <w:tcBorders>
              <w:top w:val="single" w:sz="4" w:space="0" w:color="auto"/>
              <w:left w:val="single" w:sz="4" w:space="0" w:color="auto"/>
              <w:bottom w:val="single" w:sz="4" w:space="0" w:color="auto"/>
              <w:right w:val="single" w:sz="4" w:space="0" w:color="auto"/>
            </w:tcBorders>
            <w:vAlign w:val="center"/>
            <w:hideMark/>
          </w:tcPr>
          <w:p w:rsidR="004C6272" w:rsidRPr="007D7C75" w:rsidRDefault="005A4F91" w:rsidP="00300B10">
            <w:pPr>
              <w:spacing w:after="0"/>
              <w:ind w:left="360"/>
              <w:jc w:val="center"/>
              <w:rPr>
                <w:rFonts w:ascii="Times New Roman" w:eastAsia="Times New Roman" w:hAnsi="Times New Roman"/>
                <w:b/>
                <w:sz w:val="24"/>
                <w:szCs w:val="24"/>
                <w:lang w:eastAsia="tr-TR"/>
              </w:rPr>
            </w:pPr>
            <w:r>
              <w:rPr>
                <w:rFonts w:ascii="Times New Roman" w:eastAsia="Times New Roman" w:hAnsi="Times New Roman"/>
                <w:b/>
                <w:sz w:val="24"/>
                <w:szCs w:val="24"/>
                <w:lang w:eastAsia="tr-TR"/>
              </w:rPr>
              <w:t>Özel Alan Eğitimleri</w:t>
            </w:r>
          </w:p>
        </w:tc>
        <w:tc>
          <w:tcPr>
            <w:tcW w:w="2912" w:type="dxa"/>
            <w:tcBorders>
              <w:top w:val="single" w:sz="4" w:space="0" w:color="auto"/>
              <w:left w:val="single" w:sz="4" w:space="0" w:color="auto"/>
              <w:bottom w:val="single" w:sz="4" w:space="0" w:color="auto"/>
              <w:right w:val="single" w:sz="4" w:space="0" w:color="auto"/>
            </w:tcBorders>
            <w:vAlign w:val="center"/>
            <w:hideMark/>
          </w:tcPr>
          <w:p w:rsidR="004C6272" w:rsidRPr="007D7C75" w:rsidRDefault="00EF73A5" w:rsidP="001F1DF3">
            <w:pPr>
              <w:spacing w:after="0"/>
              <w:ind w:left="360"/>
              <w:jc w:val="center"/>
              <w:rPr>
                <w:rFonts w:ascii="Times New Roman" w:eastAsia="Times New Roman" w:hAnsi="Times New Roman"/>
                <w:b/>
                <w:sz w:val="24"/>
                <w:szCs w:val="24"/>
                <w:lang w:eastAsia="tr-TR"/>
              </w:rPr>
            </w:pPr>
            <w:r w:rsidRPr="00EF73A5">
              <w:rPr>
                <w:rFonts w:ascii="Times New Roman" w:eastAsia="Times New Roman" w:hAnsi="Times New Roman"/>
                <w:b/>
                <w:sz w:val="24"/>
                <w:szCs w:val="24"/>
                <w:lang w:eastAsia="tr-TR"/>
              </w:rPr>
              <w:t>2.02.04.02.030</w:t>
            </w:r>
          </w:p>
        </w:tc>
      </w:tr>
    </w:tbl>
    <w:p w:rsidR="004C6272" w:rsidRPr="007D7C75" w:rsidRDefault="004C6272" w:rsidP="004C6272">
      <w:pPr>
        <w:spacing w:after="0"/>
        <w:ind w:left="360"/>
        <w:jc w:val="center"/>
        <w:rPr>
          <w:rFonts w:ascii="Times New Roman" w:eastAsia="Times New Roman" w:hAnsi="Times New Roman"/>
          <w:b/>
          <w:sz w:val="24"/>
          <w:szCs w:val="24"/>
          <w:lang w:eastAsia="tr-TR"/>
        </w:rPr>
      </w:pPr>
    </w:p>
    <w:p w:rsidR="004C6272" w:rsidRPr="007D7C75" w:rsidRDefault="004C6272" w:rsidP="004C6272">
      <w:pPr>
        <w:numPr>
          <w:ilvl w:val="0"/>
          <w:numId w:val="14"/>
        </w:numPr>
        <w:spacing w:after="0"/>
        <w:ind w:left="714" w:right="-567" w:hanging="357"/>
        <w:jc w:val="both"/>
        <w:rPr>
          <w:rFonts w:ascii="Times New Roman" w:eastAsia="Times New Roman" w:hAnsi="Times New Roman"/>
          <w:b/>
          <w:bCs/>
          <w:sz w:val="24"/>
          <w:szCs w:val="24"/>
          <w:lang w:eastAsia="tr-TR"/>
        </w:rPr>
      </w:pPr>
      <w:r w:rsidRPr="007D7C75">
        <w:rPr>
          <w:rFonts w:ascii="Times New Roman" w:eastAsia="Times New Roman" w:hAnsi="Times New Roman"/>
          <w:b/>
          <w:bCs/>
          <w:sz w:val="24"/>
          <w:szCs w:val="24"/>
          <w:lang w:eastAsia="tr-TR"/>
        </w:rPr>
        <w:t>ETKİNLİĞİN ADI</w:t>
      </w:r>
    </w:p>
    <w:p w:rsidR="004C6272" w:rsidRPr="007D7C75" w:rsidRDefault="00FF08AD" w:rsidP="004C6272">
      <w:pPr>
        <w:spacing w:after="0"/>
        <w:ind w:left="360" w:right="-567" w:firstLine="348"/>
        <w:jc w:val="both"/>
        <w:rPr>
          <w:rFonts w:ascii="Times New Roman" w:eastAsia="Times New Roman" w:hAnsi="Times New Roman"/>
          <w:sz w:val="24"/>
          <w:szCs w:val="24"/>
          <w:lang w:eastAsia="tr-TR"/>
        </w:rPr>
      </w:pPr>
      <w:r w:rsidRPr="007D7C75">
        <w:rPr>
          <w:rFonts w:ascii="Times New Roman" w:eastAsia="Times New Roman" w:hAnsi="Times New Roman"/>
          <w:sz w:val="24"/>
          <w:szCs w:val="24"/>
          <w:shd w:val="clear" w:color="auto" w:fill="FFFFFF"/>
          <w:lang w:eastAsia="tr-TR"/>
        </w:rPr>
        <w:t>Kapsaml</w:t>
      </w:r>
      <w:r w:rsidR="0061703F">
        <w:rPr>
          <w:rFonts w:ascii="Times New Roman" w:eastAsia="Times New Roman" w:hAnsi="Times New Roman"/>
          <w:sz w:val="24"/>
          <w:szCs w:val="24"/>
          <w:shd w:val="clear" w:color="auto" w:fill="FFFFFF"/>
          <w:lang w:eastAsia="tr-TR"/>
        </w:rPr>
        <w:t xml:space="preserve">ı Gelişimsel Rehberlik Programı </w:t>
      </w:r>
      <w:r w:rsidR="002F6C7A" w:rsidRPr="007D7C75">
        <w:rPr>
          <w:rFonts w:ascii="Times New Roman" w:eastAsia="Times New Roman" w:hAnsi="Times New Roman"/>
          <w:sz w:val="24"/>
          <w:szCs w:val="24"/>
          <w:shd w:val="clear" w:color="auto" w:fill="FFFFFF"/>
          <w:lang w:eastAsia="tr-TR"/>
        </w:rPr>
        <w:t xml:space="preserve">Yönetimi </w:t>
      </w:r>
      <w:r w:rsidR="004C6272" w:rsidRPr="007D7C75">
        <w:rPr>
          <w:rFonts w:ascii="Times New Roman" w:eastAsia="Times New Roman" w:hAnsi="Times New Roman"/>
          <w:sz w:val="24"/>
          <w:szCs w:val="24"/>
          <w:lang w:eastAsia="tr-TR"/>
        </w:rPr>
        <w:t>Kursu</w:t>
      </w:r>
    </w:p>
    <w:p w:rsidR="004C6272" w:rsidRPr="007D7C75" w:rsidRDefault="004C6272" w:rsidP="004C6272">
      <w:pPr>
        <w:spacing w:after="0"/>
        <w:ind w:left="714" w:right="-567"/>
        <w:jc w:val="both"/>
        <w:rPr>
          <w:rFonts w:ascii="Times New Roman" w:eastAsia="Times New Roman" w:hAnsi="Times New Roman"/>
          <w:sz w:val="24"/>
          <w:szCs w:val="24"/>
          <w:lang w:eastAsia="tr-TR"/>
        </w:rPr>
      </w:pPr>
    </w:p>
    <w:p w:rsidR="004C6272" w:rsidRPr="007D7C75" w:rsidRDefault="004C6272" w:rsidP="004C6272">
      <w:pPr>
        <w:numPr>
          <w:ilvl w:val="0"/>
          <w:numId w:val="14"/>
        </w:numPr>
        <w:spacing w:after="0"/>
        <w:ind w:right="-567"/>
        <w:jc w:val="both"/>
        <w:rPr>
          <w:rFonts w:ascii="Times New Roman" w:hAnsi="Times New Roman"/>
          <w:b/>
          <w:bCs/>
          <w:sz w:val="24"/>
          <w:szCs w:val="24"/>
          <w:lang w:eastAsia="tr-TR"/>
        </w:rPr>
      </w:pPr>
      <w:r w:rsidRPr="007D7C75">
        <w:rPr>
          <w:rFonts w:ascii="Times New Roman" w:hAnsi="Times New Roman"/>
          <w:b/>
          <w:bCs/>
          <w:sz w:val="24"/>
          <w:szCs w:val="24"/>
          <w:lang w:eastAsia="tr-TR"/>
        </w:rPr>
        <w:t>ETKİNLİĞİN AMAÇLARI</w:t>
      </w:r>
    </w:p>
    <w:p w:rsidR="00F94D19" w:rsidRPr="007D7C75" w:rsidRDefault="00F94D19" w:rsidP="0022137E">
      <w:pPr>
        <w:spacing w:after="0"/>
        <w:ind w:left="709"/>
        <w:jc w:val="both"/>
        <w:rPr>
          <w:rFonts w:ascii="Times New Roman" w:eastAsia="Times New Roman" w:hAnsi="Times New Roman"/>
          <w:sz w:val="24"/>
          <w:szCs w:val="24"/>
          <w:lang w:eastAsia="tr-TR"/>
        </w:rPr>
      </w:pPr>
      <w:r w:rsidRPr="007D7C75">
        <w:rPr>
          <w:rFonts w:ascii="Times New Roman" w:eastAsia="Times New Roman" w:hAnsi="Times New Roman"/>
          <w:sz w:val="24"/>
          <w:szCs w:val="24"/>
          <w:lang w:eastAsia="tr-TR"/>
        </w:rPr>
        <w:t xml:space="preserve"> Bu faaliyet </w:t>
      </w:r>
      <w:r w:rsidR="00404958" w:rsidRPr="007D7C75">
        <w:rPr>
          <w:rFonts w:ascii="Times New Roman" w:eastAsia="Times New Roman" w:hAnsi="Times New Roman"/>
          <w:sz w:val="24"/>
          <w:szCs w:val="24"/>
          <w:lang w:eastAsia="tr-TR"/>
        </w:rPr>
        <w:t>rehberlik ve araştırma merkezlerinde çalışan rehberlik öğretmenlerini</w:t>
      </w:r>
      <w:r w:rsidR="003E6C21" w:rsidRPr="007D7C75">
        <w:rPr>
          <w:rFonts w:ascii="Times New Roman" w:eastAsia="Times New Roman" w:hAnsi="Times New Roman"/>
          <w:sz w:val="24"/>
          <w:szCs w:val="24"/>
          <w:lang w:eastAsia="tr-TR"/>
        </w:rPr>
        <w:t>n program yönetimi</w:t>
      </w:r>
      <w:r w:rsidR="0040614F">
        <w:rPr>
          <w:rFonts w:ascii="Times New Roman" w:eastAsia="Times New Roman" w:hAnsi="Times New Roman"/>
          <w:sz w:val="24"/>
          <w:szCs w:val="24"/>
          <w:lang w:eastAsia="tr-TR"/>
        </w:rPr>
        <w:t xml:space="preserve"> konusundaki bilgi ve</w:t>
      </w:r>
      <w:r w:rsidR="003E6C21" w:rsidRPr="007D7C75">
        <w:rPr>
          <w:rFonts w:ascii="Times New Roman" w:eastAsia="Times New Roman" w:hAnsi="Times New Roman"/>
          <w:sz w:val="24"/>
          <w:szCs w:val="24"/>
          <w:lang w:eastAsia="tr-TR"/>
        </w:rPr>
        <w:t xml:space="preserve"> becerilerini arttırmak </w:t>
      </w:r>
      <w:r w:rsidRPr="007D7C75">
        <w:rPr>
          <w:rFonts w:ascii="Times New Roman" w:eastAsia="Times New Roman" w:hAnsi="Times New Roman"/>
          <w:sz w:val="24"/>
          <w:szCs w:val="24"/>
          <w:lang w:eastAsia="tr-TR"/>
        </w:rPr>
        <w:t>amacıyla düzenlenmiştir. Bu faaliyeti başarı ile tamamlayan her kursiyer;</w:t>
      </w:r>
    </w:p>
    <w:p w:rsidR="00FA080E" w:rsidRPr="007D7C75" w:rsidRDefault="009F6242" w:rsidP="0022137E">
      <w:pPr>
        <w:pStyle w:val="ListeParagraf"/>
        <w:numPr>
          <w:ilvl w:val="0"/>
          <w:numId w:val="21"/>
        </w:numPr>
        <w:spacing w:line="360" w:lineRule="auto"/>
        <w:ind w:left="1134" w:right="-107"/>
        <w:contextualSpacing/>
        <w:jc w:val="both"/>
      </w:pPr>
      <w:r w:rsidRPr="007D7C75">
        <w:t xml:space="preserve">Gelişimsel ve önleyici rehberlik modellerini </w:t>
      </w:r>
      <w:r w:rsidR="00FA69D7" w:rsidRPr="007D7C75">
        <w:t>açıklar.</w:t>
      </w:r>
    </w:p>
    <w:p w:rsidR="00FA080E" w:rsidRPr="007D7C75" w:rsidRDefault="00A309CF" w:rsidP="0022137E">
      <w:pPr>
        <w:pStyle w:val="ListeParagraf"/>
        <w:numPr>
          <w:ilvl w:val="0"/>
          <w:numId w:val="21"/>
        </w:numPr>
        <w:spacing w:line="360" w:lineRule="auto"/>
        <w:ind w:left="1134" w:right="-107"/>
        <w:contextualSpacing/>
        <w:jc w:val="both"/>
      </w:pPr>
      <w:r w:rsidRPr="007D7C75">
        <w:t>Gelişimsel rehberlik modelin</w:t>
      </w:r>
      <w:r w:rsidR="0040614F">
        <w:t>in amacı</w:t>
      </w:r>
      <w:r w:rsidR="00FA69D7" w:rsidRPr="007D7C75">
        <w:t xml:space="preserve"> ve ilkeleri hakkında bilgi sahibi olur.</w:t>
      </w:r>
    </w:p>
    <w:p w:rsidR="009F6242" w:rsidRPr="007D7C75" w:rsidRDefault="00002562" w:rsidP="0040614F">
      <w:pPr>
        <w:pStyle w:val="ListeParagraf"/>
        <w:numPr>
          <w:ilvl w:val="0"/>
          <w:numId w:val="21"/>
        </w:numPr>
        <w:spacing w:line="360" w:lineRule="auto"/>
        <w:ind w:left="1134" w:right="-107"/>
        <w:contextualSpacing/>
        <w:jc w:val="both"/>
      </w:pPr>
      <w:r w:rsidRPr="007D7C75">
        <w:t xml:space="preserve">Kapsamlı Gelişimsel Rehberlik Programının (KGRP) </w:t>
      </w:r>
      <w:r w:rsidR="009F6242" w:rsidRPr="007D7C75">
        <w:t>tasarımında analitik yaklaşımlar</w:t>
      </w:r>
      <w:r w:rsidR="00FA69D7" w:rsidRPr="007D7C75">
        <w:t xml:space="preserve">ı açıklar. </w:t>
      </w:r>
    </w:p>
    <w:p w:rsidR="00FA69D7" w:rsidRPr="007D7C75" w:rsidRDefault="00FA69D7" w:rsidP="0022137E">
      <w:pPr>
        <w:pStyle w:val="ListeParagraf"/>
        <w:numPr>
          <w:ilvl w:val="0"/>
          <w:numId w:val="21"/>
        </w:numPr>
        <w:spacing w:line="360" w:lineRule="auto"/>
        <w:ind w:left="1134" w:right="-107"/>
        <w:contextualSpacing/>
        <w:jc w:val="both"/>
      </w:pPr>
      <w:r w:rsidRPr="007D7C75">
        <w:t>Kapsamlı Gelişimsel Rehberlik Programının tasarımında insancıl-varoluşsal yaklaşımları açıklar</w:t>
      </w:r>
      <w:r w:rsidR="0040614F">
        <w:t>.</w:t>
      </w:r>
    </w:p>
    <w:p w:rsidR="009F6242" w:rsidRPr="007D7C75" w:rsidRDefault="009F6242" w:rsidP="0022137E">
      <w:pPr>
        <w:pStyle w:val="ListeParagraf"/>
        <w:numPr>
          <w:ilvl w:val="0"/>
          <w:numId w:val="21"/>
        </w:numPr>
        <w:spacing w:line="360" w:lineRule="auto"/>
        <w:ind w:left="1134" w:right="-107"/>
        <w:contextualSpacing/>
        <w:jc w:val="both"/>
      </w:pPr>
      <w:r w:rsidRPr="007D7C75">
        <w:t>Kariyer danışmanlığı</w:t>
      </w:r>
      <w:r w:rsidR="0040614F">
        <w:t xml:space="preserve"> ile ilgili</w:t>
      </w:r>
      <w:r w:rsidR="00FA69D7" w:rsidRPr="007D7C75">
        <w:t xml:space="preserve"> temel kavramları kullanır.</w:t>
      </w:r>
    </w:p>
    <w:p w:rsidR="009560D6" w:rsidRPr="007D7C75" w:rsidRDefault="00002562" w:rsidP="0022137E">
      <w:pPr>
        <w:pStyle w:val="ListeParagraf"/>
        <w:numPr>
          <w:ilvl w:val="0"/>
          <w:numId w:val="21"/>
        </w:numPr>
        <w:spacing w:line="360" w:lineRule="auto"/>
        <w:ind w:left="1134" w:right="-107"/>
        <w:contextualSpacing/>
        <w:jc w:val="both"/>
      </w:pPr>
      <w:r w:rsidRPr="007D7C75">
        <w:t xml:space="preserve">Kapsamlı Gelişimsel Rehberlik Programı kapsamında </w:t>
      </w:r>
      <w:r w:rsidR="009560D6" w:rsidRPr="007D7C75">
        <w:t>bireysel kariyer planlama süreci</w:t>
      </w:r>
      <w:r w:rsidR="004118E7" w:rsidRPr="007D7C75">
        <w:t>ni gerçekleştirir.</w:t>
      </w:r>
    </w:p>
    <w:p w:rsidR="009560D6" w:rsidRPr="007D7C75" w:rsidRDefault="00002562" w:rsidP="0022137E">
      <w:pPr>
        <w:pStyle w:val="ListeParagraf"/>
        <w:numPr>
          <w:ilvl w:val="0"/>
          <w:numId w:val="21"/>
        </w:numPr>
        <w:spacing w:line="360" w:lineRule="auto"/>
        <w:ind w:left="1134" w:right="-107"/>
        <w:contextualSpacing/>
        <w:jc w:val="both"/>
      </w:pPr>
      <w:r w:rsidRPr="007D7C75">
        <w:t>Kapsamlı Gelişimsel Rehberlik Programı</w:t>
      </w:r>
      <w:r w:rsidR="0040614F">
        <w:t xml:space="preserve"> </w:t>
      </w:r>
      <w:r w:rsidR="009560D6" w:rsidRPr="007D7C75">
        <w:t xml:space="preserve">tasarımında </w:t>
      </w:r>
      <w:r w:rsidR="00DB3B7D" w:rsidRPr="007D7C75">
        <w:t>sistemik yaklaşımlar</w:t>
      </w:r>
      <w:r w:rsidR="00FA69D7" w:rsidRPr="007D7C75">
        <w:t>ı açıklar.</w:t>
      </w:r>
    </w:p>
    <w:p w:rsidR="00FA69D7" w:rsidRPr="007D7C75" w:rsidRDefault="00FA69D7" w:rsidP="0022137E">
      <w:pPr>
        <w:pStyle w:val="ListeParagraf"/>
        <w:numPr>
          <w:ilvl w:val="0"/>
          <w:numId w:val="21"/>
        </w:numPr>
        <w:spacing w:line="360" w:lineRule="auto"/>
        <w:ind w:left="1134" w:right="-107"/>
        <w:contextualSpacing/>
        <w:jc w:val="both"/>
      </w:pPr>
      <w:r w:rsidRPr="007D7C75">
        <w:t>Kapsamlı Geliş</w:t>
      </w:r>
      <w:r w:rsidR="0040614F">
        <w:t xml:space="preserve">imsel Rehberlik Programı </w:t>
      </w:r>
      <w:r w:rsidRPr="007D7C75">
        <w:t>tasarımında bilişsel-davranışçı yaklaşımları açıklar.</w:t>
      </w:r>
    </w:p>
    <w:p w:rsidR="009560D6" w:rsidRPr="007D7C75" w:rsidRDefault="009560D6" w:rsidP="0022137E">
      <w:pPr>
        <w:pStyle w:val="ListeParagraf"/>
        <w:numPr>
          <w:ilvl w:val="0"/>
          <w:numId w:val="21"/>
        </w:numPr>
        <w:spacing w:line="360" w:lineRule="auto"/>
        <w:ind w:left="1134" w:right="-107"/>
        <w:contextualSpacing/>
        <w:jc w:val="both"/>
      </w:pPr>
      <w:r w:rsidRPr="007D7C75">
        <w:t xml:space="preserve">Kariyer danışmanlığında kendini tanıma ve değerlendirme </w:t>
      </w:r>
      <w:r w:rsidR="00FA69D7" w:rsidRPr="007D7C75">
        <w:t>süreçlerini uygular.</w:t>
      </w:r>
    </w:p>
    <w:p w:rsidR="009560D6" w:rsidRPr="007D7C75" w:rsidRDefault="00E0721E" w:rsidP="0022137E">
      <w:pPr>
        <w:pStyle w:val="ListeParagraf"/>
        <w:numPr>
          <w:ilvl w:val="0"/>
          <w:numId w:val="21"/>
        </w:numPr>
        <w:spacing w:line="360" w:lineRule="auto"/>
        <w:ind w:left="1134" w:right="-107"/>
        <w:contextualSpacing/>
        <w:jc w:val="both"/>
      </w:pPr>
      <w:r w:rsidRPr="007D7C75">
        <w:t>Kariyer danışmanlığının</w:t>
      </w:r>
      <w:r w:rsidR="009560D6" w:rsidRPr="007D7C75">
        <w:t xml:space="preserve"> temel yeterlikleri</w:t>
      </w:r>
      <w:r w:rsidR="008F7776" w:rsidRPr="007D7C75">
        <w:t xml:space="preserve">ni </w:t>
      </w:r>
      <w:r w:rsidR="00FA69D7" w:rsidRPr="007D7C75">
        <w:t>açıklar.</w:t>
      </w:r>
    </w:p>
    <w:p w:rsidR="009560D6" w:rsidRPr="007D7C75" w:rsidRDefault="009560D6" w:rsidP="0022137E">
      <w:pPr>
        <w:pStyle w:val="ListeParagraf"/>
        <w:numPr>
          <w:ilvl w:val="0"/>
          <w:numId w:val="21"/>
        </w:numPr>
        <w:spacing w:line="360" w:lineRule="auto"/>
        <w:ind w:left="1134" w:right="-107"/>
        <w:contextualSpacing/>
        <w:jc w:val="both"/>
      </w:pPr>
      <w:r w:rsidRPr="007D7C75">
        <w:t xml:space="preserve">21. yüzyıl kariyer becerilerinin </w:t>
      </w:r>
      <w:r w:rsidR="00002562" w:rsidRPr="007D7C75">
        <w:t xml:space="preserve">Kapsamlı Gelişimsel Rehberlik Programına </w:t>
      </w:r>
      <w:r w:rsidRPr="007D7C75">
        <w:t>entegrasyonu</w:t>
      </w:r>
      <w:r w:rsidR="00CB09CA" w:rsidRPr="007D7C75">
        <w:t>nu yapar.</w:t>
      </w:r>
    </w:p>
    <w:p w:rsidR="009560D6" w:rsidRPr="007D7C75" w:rsidRDefault="009560D6" w:rsidP="0022137E">
      <w:pPr>
        <w:pStyle w:val="ListeParagraf"/>
        <w:numPr>
          <w:ilvl w:val="0"/>
          <w:numId w:val="21"/>
        </w:numPr>
        <w:spacing w:line="360" w:lineRule="auto"/>
        <w:ind w:left="1134" w:right="-107"/>
        <w:contextualSpacing/>
        <w:jc w:val="both"/>
      </w:pPr>
      <w:r w:rsidRPr="007D7C75">
        <w:t>Öğrencilerin kariyer gelişimlerini desteklemeye yönelik nitel değerlendirme ve uygulamalar</w:t>
      </w:r>
      <w:r w:rsidR="008F7776" w:rsidRPr="007D7C75">
        <w:t>ı</w:t>
      </w:r>
      <w:r w:rsidR="00CB09CA" w:rsidRPr="007D7C75">
        <w:t xml:space="preserve"> planlar.</w:t>
      </w:r>
    </w:p>
    <w:p w:rsidR="009560D6" w:rsidRPr="007D7C75" w:rsidRDefault="00002562" w:rsidP="0022137E">
      <w:pPr>
        <w:pStyle w:val="ListeParagraf"/>
        <w:numPr>
          <w:ilvl w:val="0"/>
          <w:numId w:val="21"/>
        </w:numPr>
        <w:spacing w:line="360" w:lineRule="auto"/>
        <w:ind w:left="1134" w:right="-107"/>
        <w:contextualSpacing/>
        <w:jc w:val="both"/>
      </w:pPr>
      <w:r w:rsidRPr="007D7C75">
        <w:t>Kapsamlı Gelişimsel Rehberlik Programı</w:t>
      </w:r>
      <w:r w:rsidR="009560D6" w:rsidRPr="007D7C75">
        <w:t>n</w:t>
      </w:r>
      <w:r w:rsidRPr="007D7C75">
        <w:t>ın</w:t>
      </w:r>
      <w:r w:rsidR="006A77CA">
        <w:t xml:space="preserve"> ana öğelerini </w:t>
      </w:r>
      <w:r w:rsidR="00CB09CA" w:rsidRPr="007D7C75">
        <w:t>açıklar.</w:t>
      </w:r>
    </w:p>
    <w:p w:rsidR="009560D6" w:rsidRPr="007D7C75" w:rsidRDefault="004C340E" w:rsidP="0022137E">
      <w:pPr>
        <w:pStyle w:val="ListeParagraf"/>
        <w:numPr>
          <w:ilvl w:val="0"/>
          <w:numId w:val="21"/>
        </w:numPr>
        <w:spacing w:line="360" w:lineRule="auto"/>
        <w:ind w:left="1134" w:right="-107"/>
        <w:contextualSpacing/>
        <w:jc w:val="both"/>
      </w:pPr>
      <w:r w:rsidRPr="007D7C75">
        <w:t>Kapsamlı</w:t>
      </w:r>
      <w:r w:rsidR="006A77CA">
        <w:t xml:space="preserve"> Gelişimsel Rehberlik Programı </w:t>
      </w:r>
      <w:r w:rsidR="009560D6" w:rsidRPr="007D7C75">
        <w:t>tasarım sürecinde</w:t>
      </w:r>
      <w:r w:rsidR="008F7776" w:rsidRPr="007D7C75">
        <w:t>ki</w:t>
      </w:r>
      <w:r w:rsidR="009560D6" w:rsidRPr="007D7C75">
        <w:t xml:space="preserve"> evre</w:t>
      </w:r>
      <w:r w:rsidR="00756E47" w:rsidRPr="007D7C75">
        <w:t>leri</w:t>
      </w:r>
      <w:r w:rsidR="00FA69D7" w:rsidRPr="007D7C75">
        <w:t xml:space="preserve"> </w:t>
      </w:r>
      <w:r w:rsidR="008F7776" w:rsidRPr="007D7C75">
        <w:t>organize eder.</w:t>
      </w:r>
    </w:p>
    <w:p w:rsidR="0052527D" w:rsidRPr="007D7C75" w:rsidRDefault="004C340E" w:rsidP="0022137E">
      <w:pPr>
        <w:pStyle w:val="ListeParagraf"/>
        <w:numPr>
          <w:ilvl w:val="0"/>
          <w:numId w:val="21"/>
        </w:numPr>
        <w:spacing w:line="360" w:lineRule="auto"/>
        <w:ind w:left="1134" w:right="-107"/>
        <w:contextualSpacing/>
        <w:jc w:val="both"/>
      </w:pPr>
      <w:r w:rsidRPr="007D7C75">
        <w:lastRenderedPageBreak/>
        <w:t xml:space="preserve">Kapsamlı </w:t>
      </w:r>
      <w:r w:rsidR="0040614F">
        <w:t>Gelişimsel Rehberlik Programı</w:t>
      </w:r>
      <w:r w:rsidR="003E6C21" w:rsidRPr="007D7C75">
        <w:t xml:space="preserve"> </w:t>
      </w:r>
      <w:r w:rsidR="00756E47" w:rsidRPr="007D7C75">
        <w:t>müdahale</w:t>
      </w:r>
      <w:r w:rsidR="003E6C21" w:rsidRPr="007D7C75">
        <w:t xml:space="preserve"> öğ</w:t>
      </w:r>
      <w:r w:rsidR="0052527D" w:rsidRPr="007D7C75">
        <w:t xml:space="preserve">elerini </w:t>
      </w:r>
      <w:r w:rsidR="003E6C21" w:rsidRPr="007D7C75">
        <w:t>uygular.</w:t>
      </w:r>
    </w:p>
    <w:p w:rsidR="009560D6" w:rsidRPr="007D7C75" w:rsidRDefault="004C340E" w:rsidP="0022137E">
      <w:pPr>
        <w:pStyle w:val="ListeParagraf"/>
        <w:numPr>
          <w:ilvl w:val="0"/>
          <w:numId w:val="21"/>
        </w:numPr>
        <w:spacing w:line="360" w:lineRule="auto"/>
        <w:ind w:left="1134" w:right="-107"/>
        <w:contextualSpacing/>
        <w:jc w:val="both"/>
      </w:pPr>
      <w:r w:rsidRPr="007D7C75">
        <w:t xml:space="preserve">Kapsamlı Gelişimsel Rehberlik Programı </w:t>
      </w:r>
      <w:r w:rsidR="009560D6" w:rsidRPr="007D7C75">
        <w:t xml:space="preserve">tasarım </w:t>
      </w:r>
      <w:r w:rsidR="00F83131" w:rsidRPr="007D7C75">
        <w:t>uygulamaları</w:t>
      </w:r>
      <w:r w:rsidR="00FA69D7" w:rsidRPr="007D7C75">
        <w:t xml:space="preserve"> yapar.</w:t>
      </w:r>
    </w:p>
    <w:p w:rsidR="009560D6" w:rsidRPr="007D7C75" w:rsidRDefault="008F7776" w:rsidP="0022137E">
      <w:pPr>
        <w:pStyle w:val="ListeParagraf"/>
        <w:numPr>
          <w:ilvl w:val="0"/>
          <w:numId w:val="21"/>
        </w:numPr>
        <w:spacing w:line="360" w:lineRule="auto"/>
        <w:ind w:left="1134" w:right="-107"/>
        <w:contextualSpacing/>
        <w:jc w:val="both"/>
      </w:pPr>
      <w:r w:rsidRPr="007D7C75">
        <w:t xml:space="preserve">Önleyici rehberlikte temel-ikincil ve üçüncü düzey </w:t>
      </w:r>
      <w:r w:rsidR="009560D6" w:rsidRPr="007D7C75">
        <w:t>müdahale programları</w:t>
      </w:r>
      <w:r w:rsidRPr="007D7C75">
        <w:t>nı</w:t>
      </w:r>
      <w:r w:rsidR="003F02C8" w:rsidRPr="007D7C75">
        <w:t xml:space="preserve"> uygular.</w:t>
      </w:r>
    </w:p>
    <w:p w:rsidR="009560D6" w:rsidRPr="007D7C75" w:rsidRDefault="009560D6" w:rsidP="0022137E">
      <w:pPr>
        <w:pStyle w:val="ListeParagraf"/>
        <w:numPr>
          <w:ilvl w:val="0"/>
          <w:numId w:val="21"/>
        </w:numPr>
        <w:spacing w:line="360" w:lineRule="auto"/>
        <w:ind w:left="1134" w:right="-107"/>
        <w:contextualSpacing/>
        <w:jc w:val="both"/>
      </w:pPr>
      <w:r w:rsidRPr="007D7C75">
        <w:t xml:space="preserve">Sınıf </w:t>
      </w:r>
      <w:r w:rsidR="00062C06" w:rsidRPr="007D7C75">
        <w:t>rehberlik programını uygular.</w:t>
      </w:r>
    </w:p>
    <w:p w:rsidR="009560D6" w:rsidRPr="007D7C75" w:rsidRDefault="009560D6" w:rsidP="0022137E">
      <w:pPr>
        <w:pStyle w:val="ListeParagraf"/>
        <w:numPr>
          <w:ilvl w:val="0"/>
          <w:numId w:val="21"/>
        </w:numPr>
        <w:spacing w:line="360" w:lineRule="auto"/>
        <w:ind w:left="1134" w:right="-107"/>
        <w:contextualSpacing/>
        <w:jc w:val="both"/>
      </w:pPr>
      <w:r w:rsidRPr="007D7C75">
        <w:t>Temel ve ikincil düzey psikoeğitim programları</w:t>
      </w:r>
      <w:r w:rsidR="008F7776" w:rsidRPr="007D7C75">
        <w:t>nı</w:t>
      </w:r>
      <w:r w:rsidR="00062C06" w:rsidRPr="007D7C75">
        <w:t xml:space="preserve"> uygular.</w:t>
      </w:r>
    </w:p>
    <w:p w:rsidR="009560D6" w:rsidRPr="007D7C75" w:rsidRDefault="008F7776" w:rsidP="0022137E">
      <w:pPr>
        <w:pStyle w:val="ListeParagraf"/>
        <w:numPr>
          <w:ilvl w:val="0"/>
          <w:numId w:val="21"/>
        </w:numPr>
        <w:spacing w:line="360" w:lineRule="auto"/>
        <w:ind w:left="1134" w:right="-107"/>
        <w:contextualSpacing/>
        <w:jc w:val="both"/>
      </w:pPr>
      <w:r w:rsidRPr="007D7C75">
        <w:t>İlkokul, ortaokul ve liselerde</w:t>
      </w:r>
      <w:r w:rsidR="003E6C21" w:rsidRPr="007D7C75">
        <w:t xml:space="preserve"> </w:t>
      </w:r>
      <w:r w:rsidR="004C340E" w:rsidRPr="007D7C75">
        <w:t xml:space="preserve">Kapsamlı Gelişimsel Rehberlik Programı </w:t>
      </w:r>
      <w:r w:rsidR="009560D6" w:rsidRPr="007D7C75">
        <w:t xml:space="preserve">yönetimi ve </w:t>
      </w:r>
      <w:r w:rsidR="009F3DE3">
        <w:t xml:space="preserve">süpervizyonunu </w:t>
      </w:r>
      <w:r w:rsidR="00062C06" w:rsidRPr="007D7C75">
        <w:t xml:space="preserve"> gerçekleştirir.</w:t>
      </w:r>
    </w:p>
    <w:p w:rsidR="000A590C" w:rsidRPr="007D7C75" w:rsidRDefault="009560D6" w:rsidP="0022137E">
      <w:pPr>
        <w:pStyle w:val="ListeParagraf"/>
        <w:numPr>
          <w:ilvl w:val="0"/>
          <w:numId w:val="21"/>
        </w:numPr>
        <w:spacing w:line="360" w:lineRule="auto"/>
        <w:ind w:left="1134" w:right="-107"/>
        <w:contextualSpacing/>
        <w:jc w:val="both"/>
      </w:pPr>
      <w:r w:rsidRPr="007D7C75">
        <w:t xml:space="preserve">Okullarda </w:t>
      </w:r>
      <w:r w:rsidR="004C340E" w:rsidRPr="007D7C75">
        <w:t>Kapsamlı Gelişimsel Rehberlik Programı</w:t>
      </w:r>
      <w:r w:rsidRPr="007D7C75">
        <w:t xml:space="preserve"> yönetimi </w:t>
      </w:r>
      <w:r w:rsidR="00F83131" w:rsidRPr="007D7C75">
        <w:t>uygulamaları</w:t>
      </w:r>
      <w:r w:rsidR="00062C06" w:rsidRPr="007D7C75">
        <w:t>nı gerçekleştirir.</w:t>
      </w:r>
    </w:p>
    <w:p w:rsidR="000A590C" w:rsidRPr="007D7C75" w:rsidRDefault="000A590C" w:rsidP="0022137E">
      <w:pPr>
        <w:pStyle w:val="ListeParagraf"/>
        <w:numPr>
          <w:ilvl w:val="0"/>
          <w:numId w:val="21"/>
        </w:numPr>
        <w:spacing w:line="360" w:lineRule="auto"/>
        <w:ind w:left="1134" w:right="-107"/>
        <w:contextualSpacing/>
        <w:jc w:val="both"/>
      </w:pPr>
      <w:r w:rsidRPr="007D7C75">
        <w:t>Alanı ile ilgili konu ve kavramları analiz eder.</w:t>
      </w:r>
    </w:p>
    <w:p w:rsidR="000A590C" w:rsidRPr="007D7C75" w:rsidRDefault="000A590C" w:rsidP="0022137E">
      <w:pPr>
        <w:pStyle w:val="ListeParagraf"/>
        <w:numPr>
          <w:ilvl w:val="0"/>
          <w:numId w:val="21"/>
        </w:numPr>
        <w:spacing w:line="360" w:lineRule="auto"/>
        <w:ind w:left="1134" w:right="-107"/>
        <w:contextualSpacing/>
        <w:jc w:val="both"/>
      </w:pPr>
      <w:r w:rsidRPr="007D7C75">
        <w:t>Alanının öğretim programını tüm öğeleriyle açıklar.</w:t>
      </w:r>
    </w:p>
    <w:p w:rsidR="000A590C" w:rsidRPr="007D7C75" w:rsidRDefault="000A590C" w:rsidP="0022137E">
      <w:pPr>
        <w:pStyle w:val="ListeParagraf"/>
        <w:numPr>
          <w:ilvl w:val="0"/>
          <w:numId w:val="21"/>
        </w:numPr>
        <w:spacing w:line="360" w:lineRule="auto"/>
        <w:ind w:left="1134" w:right="-107"/>
        <w:contextualSpacing/>
        <w:jc w:val="both"/>
      </w:pPr>
      <w:r w:rsidRPr="007D7C75">
        <w:t>Sağlıklı güvenli ve estetik öğrenme ortamları düzenler.</w:t>
      </w:r>
    </w:p>
    <w:p w:rsidR="000A590C" w:rsidRPr="007D7C75" w:rsidRDefault="000A590C" w:rsidP="0022137E">
      <w:pPr>
        <w:pStyle w:val="ListeParagraf"/>
        <w:numPr>
          <w:ilvl w:val="0"/>
          <w:numId w:val="21"/>
        </w:numPr>
        <w:spacing w:line="360" w:lineRule="auto"/>
        <w:ind w:left="1134" w:right="-107"/>
        <w:contextualSpacing/>
        <w:jc w:val="both"/>
      </w:pPr>
      <w:r w:rsidRPr="007D7C75">
        <w:t>Alanının eğitim ve öğretimi için gerekli olan becerileri sergiler.</w:t>
      </w:r>
    </w:p>
    <w:p w:rsidR="000A590C" w:rsidRPr="007D7C75" w:rsidRDefault="000A590C" w:rsidP="0022137E">
      <w:pPr>
        <w:pStyle w:val="ListeParagraf"/>
        <w:numPr>
          <w:ilvl w:val="0"/>
          <w:numId w:val="21"/>
        </w:numPr>
        <w:spacing w:line="360" w:lineRule="auto"/>
        <w:ind w:left="1134" w:right="-107"/>
        <w:contextualSpacing/>
        <w:jc w:val="both"/>
      </w:pPr>
      <w:r w:rsidRPr="007D7C75">
        <w:t>Meslektaşlarıyla bilgi ve deneyim paylaşımına açıktır.</w:t>
      </w:r>
    </w:p>
    <w:p w:rsidR="000A590C" w:rsidRPr="007D7C75" w:rsidRDefault="000A590C" w:rsidP="0022137E">
      <w:pPr>
        <w:pStyle w:val="ListeParagraf"/>
        <w:numPr>
          <w:ilvl w:val="0"/>
          <w:numId w:val="21"/>
        </w:numPr>
        <w:spacing w:line="360" w:lineRule="auto"/>
        <w:ind w:left="1134" w:right="-107"/>
        <w:contextualSpacing/>
        <w:jc w:val="both"/>
      </w:pPr>
      <w:r w:rsidRPr="007D7C75">
        <w:t>Kişisel ve mesleki yönden kendisini geliştirmeye yönelik faaliyetlerde bulunur.</w:t>
      </w:r>
    </w:p>
    <w:p w:rsidR="008E0C66" w:rsidRPr="007D7C75" w:rsidRDefault="008E0C66" w:rsidP="008E0C66">
      <w:pPr>
        <w:pStyle w:val="ListeParagraf"/>
        <w:spacing w:after="0" w:line="360" w:lineRule="auto"/>
        <w:ind w:left="720" w:right="-107"/>
        <w:contextualSpacing/>
        <w:jc w:val="both"/>
        <w:rPr>
          <w:highlight w:val="yellow"/>
        </w:rPr>
      </w:pPr>
    </w:p>
    <w:p w:rsidR="0022137E" w:rsidRPr="007D7C75" w:rsidRDefault="00FE3292" w:rsidP="0022137E">
      <w:pPr>
        <w:pStyle w:val="ListeParagraf"/>
        <w:numPr>
          <w:ilvl w:val="0"/>
          <w:numId w:val="14"/>
        </w:numPr>
        <w:spacing w:after="0"/>
        <w:contextualSpacing/>
        <w:jc w:val="both"/>
        <w:rPr>
          <w:b/>
          <w:bCs/>
        </w:rPr>
      </w:pPr>
      <w:r w:rsidRPr="007D7C75">
        <w:rPr>
          <w:b/>
          <w:bCs/>
        </w:rPr>
        <w:t>ETKİNLİĞİN İLİŞKİLİ OLDUĞU YETERLİKLER</w:t>
      </w:r>
    </w:p>
    <w:p w:rsidR="0022137E" w:rsidRPr="007D7C75" w:rsidRDefault="0022137E" w:rsidP="0022137E">
      <w:pPr>
        <w:pStyle w:val="ListeParagraf"/>
        <w:spacing w:after="0"/>
        <w:ind w:left="720"/>
        <w:contextualSpacing/>
        <w:jc w:val="both"/>
        <w:rPr>
          <w:b/>
          <w:bCs/>
        </w:rPr>
      </w:pPr>
    </w:p>
    <w:p w:rsidR="0022137E" w:rsidRPr="007D7C75" w:rsidRDefault="00F6648B" w:rsidP="0022137E">
      <w:pPr>
        <w:pStyle w:val="ListeParagraf"/>
        <w:spacing w:after="0"/>
        <w:ind w:left="720"/>
        <w:contextualSpacing/>
        <w:jc w:val="both"/>
        <w:rPr>
          <w:b/>
          <w:bCs/>
        </w:rPr>
      </w:pPr>
      <w:r w:rsidRPr="007D7C75">
        <w:rPr>
          <w:b/>
          <w:bCs/>
        </w:rPr>
        <w:t>A.</w:t>
      </w:r>
      <w:r w:rsidR="0022137E" w:rsidRPr="007D7C75">
        <w:rPr>
          <w:b/>
          <w:bCs/>
        </w:rPr>
        <w:t xml:space="preserve"> </w:t>
      </w:r>
      <w:r w:rsidR="0022137E" w:rsidRPr="007D7C75">
        <w:rPr>
          <w:b/>
        </w:rPr>
        <w:t>MESLEKİ BİLGİ</w:t>
      </w:r>
    </w:p>
    <w:p w:rsidR="0022137E" w:rsidRPr="007D7C75" w:rsidRDefault="0040614F" w:rsidP="0022137E">
      <w:pPr>
        <w:rPr>
          <w:rFonts w:ascii="Times New Roman" w:hAnsi="Times New Roman"/>
          <w:sz w:val="24"/>
          <w:szCs w:val="24"/>
        </w:rPr>
      </w:pPr>
      <w:r>
        <w:rPr>
          <w:rFonts w:ascii="Times New Roman" w:hAnsi="Times New Roman"/>
          <w:sz w:val="24"/>
          <w:szCs w:val="24"/>
        </w:rPr>
        <w:t xml:space="preserve">                 </w:t>
      </w:r>
      <w:r w:rsidR="0022137E" w:rsidRPr="007D7C75">
        <w:rPr>
          <w:rFonts w:ascii="Times New Roman" w:hAnsi="Times New Roman"/>
          <w:sz w:val="24"/>
          <w:szCs w:val="24"/>
        </w:rPr>
        <w:t>Al. Alan Bilgisi</w:t>
      </w:r>
    </w:p>
    <w:p w:rsidR="0022137E" w:rsidRPr="007D7C75" w:rsidRDefault="0022137E" w:rsidP="0022137E">
      <w:pPr>
        <w:rPr>
          <w:rFonts w:ascii="Times New Roman" w:hAnsi="Times New Roman"/>
          <w:sz w:val="24"/>
          <w:szCs w:val="24"/>
        </w:rPr>
      </w:pPr>
      <w:r w:rsidRPr="007D7C75">
        <w:rPr>
          <w:rFonts w:ascii="Times New Roman" w:hAnsi="Times New Roman"/>
          <w:sz w:val="24"/>
          <w:szCs w:val="24"/>
        </w:rPr>
        <w:t xml:space="preserve">                </w:t>
      </w:r>
      <w:r w:rsidR="0040614F">
        <w:rPr>
          <w:rFonts w:ascii="Times New Roman" w:hAnsi="Times New Roman"/>
          <w:sz w:val="24"/>
          <w:szCs w:val="24"/>
        </w:rPr>
        <w:t xml:space="preserve"> </w:t>
      </w:r>
      <w:r w:rsidRPr="007D7C75">
        <w:rPr>
          <w:rFonts w:ascii="Times New Roman" w:hAnsi="Times New Roman"/>
          <w:sz w:val="24"/>
          <w:szCs w:val="24"/>
        </w:rPr>
        <w:t>A2. Alan Eğitimi Bilgisi</w:t>
      </w:r>
    </w:p>
    <w:p w:rsidR="0022137E" w:rsidRPr="007D7C75" w:rsidRDefault="0022137E" w:rsidP="0022137E">
      <w:pPr>
        <w:widowControl w:val="0"/>
        <w:autoSpaceDE w:val="0"/>
        <w:autoSpaceDN w:val="0"/>
        <w:adjustRightInd w:val="0"/>
        <w:spacing w:after="0" w:line="240" w:lineRule="auto"/>
        <w:ind w:left="423" w:right="679"/>
        <w:contextualSpacing/>
        <w:jc w:val="both"/>
        <w:rPr>
          <w:rFonts w:ascii="Times New Roman" w:hAnsi="Times New Roman"/>
          <w:b/>
          <w:sz w:val="24"/>
          <w:szCs w:val="24"/>
        </w:rPr>
      </w:pPr>
      <w:r w:rsidRPr="007D7C75">
        <w:rPr>
          <w:rFonts w:ascii="Times New Roman" w:hAnsi="Times New Roman"/>
          <w:b/>
          <w:sz w:val="24"/>
          <w:szCs w:val="24"/>
        </w:rPr>
        <w:t xml:space="preserve">    B. MESLEKİ BECERİ</w:t>
      </w:r>
    </w:p>
    <w:p w:rsidR="0022137E" w:rsidRPr="007D7C75" w:rsidRDefault="0022137E" w:rsidP="0022137E">
      <w:pPr>
        <w:pStyle w:val="AralkYok"/>
      </w:pPr>
      <w:r w:rsidRPr="007D7C75">
        <w:t xml:space="preserve">                B2. Öğrenme Ortamları Oluşturma</w:t>
      </w:r>
    </w:p>
    <w:p w:rsidR="0022137E" w:rsidRPr="007D7C75" w:rsidRDefault="0022137E" w:rsidP="0022137E">
      <w:pPr>
        <w:pStyle w:val="AralkYok"/>
      </w:pPr>
      <w:r w:rsidRPr="007D7C75">
        <w:t xml:space="preserve">                B3. Öğretme ve Öğrenme Sürecini Yönetme</w:t>
      </w:r>
    </w:p>
    <w:p w:rsidR="0022137E" w:rsidRPr="007D7C75" w:rsidRDefault="0022137E" w:rsidP="0022137E">
      <w:pPr>
        <w:widowControl w:val="0"/>
        <w:autoSpaceDE w:val="0"/>
        <w:autoSpaceDN w:val="0"/>
        <w:adjustRightInd w:val="0"/>
        <w:spacing w:after="0" w:line="240" w:lineRule="auto"/>
        <w:ind w:left="423" w:right="679" w:firstLine="286"/>
        <w:contextualSpacing/>
        <w:jc w:val="both"/>
        <w:rPr>
          <w:rFonts w:ascii="Times New Roman" w:hAnsi="Times New Roman"/>
          <w:b/>
          <w:sz w:val="24"/>
          <w:szCs w:val="24"/>
        </w:rPr>
      </w:pPr>
      <w:r w:rsidRPr="007D7C75">
        <w:rPr>
          <w:rFonts w:ascii="Times New Roman" w:hAnsi="Times New Roman"/>
          <w:b/>
          <w:sz w:val="24"/>
          <w:szCs w:val="24"/>
        </w:rPr>
        <w:t>C. TUTUM VE DEĞERLER</w:t>
      </w:r>
    </w:p>
    <w:p w:rsidR="0022137E" w:rsidRPr="007D7C75" w:rsidRDefault="0022137E" w:rsidP="0022137E">
      <w:pPr>
        <w:pStyle w:val="AralkYok"/>
        <w:ind w:left="720"/>
      </w:pPr>
      <w:r w:rsidRPr="007D7C75">
        <w:t xml:space="preserve">     C3. İletişim ve İş Birliği</w:t>
      </w:r>
    </w:p>
    <w:p w:rsidR="0022137E" w:rsidRPr="007D7C75" w:rsidRDefault="0022137E" w:rsidP="0022137E">
      <w:pPr>
        <w:pStyle w:val="AralkYok"/>
        <w:ind w:left="720"/>
      </w:pPr>
      <w:r w:rsidRPr="007D7C75">
        <w:t xml:space="preserve">     C4. Kişisel ve Mesleki Gelişim</w:t>
      </w:r>
    </w:p>
    <w:p w:rsidR="004C6272" w:rsidRPr="007D7C75" w:rsidRDefault="0022137E" w:rsidP="006A77CA">
      <w:pPr>
        <w:pStyle w:val="ListeParagraf"/>
        <w:numPr>
          <w:ilvl w:val="0"/>
          <w:numId w:val="14"/>
        </w:numPr>
        <w:spacing w:after="0"/>
        <w:contextualSpacing/>
        <w:jc w:val="both"/>
        <w:rPr>
          <w:b/>
          <w:bCs/>
        </w:rPr>
      </w:pPr>
      <w:r w:rsidRPr="007D7C75">
        <w:rPr>
          <w:b/>
          <w:bCs/>
        </w:rPr>
        <w:t xml:space="preserve"> </w:t>
      </w:r>
      <w:r w:rsidR="004C6272" w:rsidRPr="007D7C75">
        <w:rPr>
          <w:b/>
          <w:bCs/>
        </w:rPr>
        <w:t>ETKİNLİĞİN SÜRESİ:</w:t>
      </w:r>
    </w:p>
    <w:p w:rsidR="0022137E" w:rsidRPr="00700E29" w:rsidRDefault="0022137E" w:rsidP="00700E29">
      <w:pPr>
        <w:spacing w:after="0"/>
        <w:ind w:left="284" w:right="-567"/>
        <w:jc w:val="both"/>
        <w:rPr>
          <w:rFonts w:ascii="Times New Roman" w:eastAsia="Times New Roman" w:hAnsi="Times New Roman"/>
          <w:sz w:val="24"/>
          <w:szCs w:val="24"/>
          <w:lang w:eastAsia="tr-TR"/>
        </w:rPr>
      </w:pPr>
      <w:r w:rsidRPr="007D7C75">
        <w:rPr>
          <w:rFonts w:ascii="Times New Roman" w:eastAsia="Times New Roman" w:hAnsi="Times New Roman"/>
          <w:sz w:val="24"/>
          <w:szCs w:val="24"/>
          <w:lang w:eastAsia="tr-TR"/>
        </w:rPr>
        <w:t xml:space="preserve">     </w:t>
      </w:r>
      <w:r w:rsidR="006A77CA">
        <w:rPr>
          <w:rFonts w:ascii="Times New Roman" w:eastAsia="Times New Roman" w:hAnsi="Times New Roman"/>
          <w:sz w:val="24"/>
          <w:szCs w:val="24"/>
          <w:lang w:eastAsia="tr-TR"/>
        </w:rPr>
        <w:t xml:space="preserve">   </w:t>
      </w:r>
      <w:r w:rsidR="004C6272" w:rsidRPr="007D7C75">
        <w:rPr>
          <w:rFonts w:ascii="Times New Roman" w:eastAsia="Times New Roman" w:hAnsi="Times New Roman"/>
          <w:sz w:val="24"/>
          <w:szCs w:val="24"/>
          <w:lang w:eastAsia="tr-TR"/>
        </w:rPr>
        <w:t xml:space="preserve">Etkinliğin süresi </w:t>
      </w:r>
      <w:r w:rsidR="00112EBD" w:rsidRPr="007D7C75">
        <w:rPr>
          <w:rFonts w:ascii="Times New Roman" w:eastAsia="Times New Roman" w:hAnsi="Times New Roman"/>
          <w:sz w:val="24"/>
          <w:szCs w:val="24"/>
          <w:lang w:eastAsia="tr-TR"/>
        </w:rPr>
        <w:t xml:space="preserve"> </w:t>
      </w:r>
      <w:r w:rsidR="004C6272" w:rsidRPr="007D7C75">
        <w:rPr>
          <w:rFonts w:ascii="Times New Roman" w:eastAsia="Times New Roman" w:hAnsi="Times New Roman"/>
          <w:sz w:val="24"/>
          <w:szCs w:val="24"/>
          <w:lang w:eastAsia="tr-TR"/>
        </w:rPr>
        <w:t>30 ders saatidir.</w:t>
      </w:r>
    </w:p>
    <w:p w:rsidR="0022137E" w:rsidRPr="007D7C75" w:rsidRDefault="0022137E" w:rsidP="0022137E">
      <w:pPr>
        <w:spacing w:after="0"/>
        <w:ind w:left="360" w:right="-567"/>
        <w:rPr>
          <w:rFonts w:ascii="Times New Roman" w:hAnsi="Times New Roman"/>
          <w:b/>
          <w:sz w:val="24"/>
          <w:szCs w:val="24"/>
        </w:rPr>
      </w:pPr>
    </w:p>
    <w:p w:rsidR="0022137E" w:rsidRPr="007D7C75" w:rsidRDefault="0022137E" w:rsidP="006A77CA">
      <w:pPr>
        <w:pStyle w:val="ListeParagraf"/>
        <w:numPr>
          <w:ilvl w:val="0"/>
          <w:numId w:val="14"/>
        </w:numPr>
        <w:spacing w:after="0"/>
        <w:contextualSpacing/>
        <w:jc w:val="both"/>
        <w:rPr>
          <w:b/>
        </w:rPr>
      </w:pPr>
      <w:r w:rsidRPr="007D7C75">
        <w:rPr>
          <w:b/>
        </w:rPr>
        <w:t xml:space="preserve"> </w:t>
      </w:r>
      <w:r w:rsidR="004C6272" w:rsidRPr="007D7C75">
        <w:rPr>
          <w:b/>
        </w:rPr>
        <w:t>ETKİNLİĞİN HEDEF KİTLESİ</w:t>
      </w:r>
      <w:bookmarkStart w:id="0" w:name="OLE_LINK2"/>
    </w:p>
    <w:p w:rsidR="00FE3292" w:rsidRPr="007D7C75" w:rsidRDefault="0022137E" w:rsidP="0022137E">
      <w:pPr>
        <w:spacing w:after="0"/>
        <w:ind w:left="360" w:right="-567"/>
        <w:rPr>
          <w:rFonts w:ascii="Times New Roman" w:hAnsi="Times New Roman"/>
          <w:b/>
          <w:sz w:val="24"/>
          <w:szCs w:val="24"/>
        </w:rPr>
      </w:pPr>
      <w:r w:rsidRPr="007D7C75">
        <w:rPr>
          <w:rFonts w:ascii="Times New Roman" w:hAnsi="Times New Roman"/>
          <w:b/>
          <w:sz w:val="24"/>
          <w:szCs w:val="24"/>
        </w:rPr>
        <w:lastRenderedPageBreak/>
        <w:t xml:space="preserve">    </w:t>
      </w:r>
      <w:r w:rsidR="006A77CA">
        <w:rPr>
          <w:rFonts w:ascii="Times New Roman" w:hAnsi="Times New Roman"/>
          <w:b/>
          <w:sz w:val="24"/>
          <w:szCs w:val="24"/>
        </w:rPr>
        <w:t xml:space="preserve">  </w:t>
      </w:r>
      <w:r w:rsidRPr="007D7C75">
        <w:rPr>
          <w:rFonts w:ascii="Times New Roman" w:hAnsi="Times New Roman"/>
          <w:b/>
          <w:sz w:val="24"/>
          <w:szCs w:val="24"/>
        </w:rPr>
        <w:t xml:space="preserve"> </w:t>
      </w:r>
      <w:r w:rsidRPr="007D7C75">
        <w:rPr>
          <w:rFonts w:ascii="Times New Roman" w:eastAsia="Times New Roman" w:hAnsi="Times New Roman"/>
          <w:sz w:val="24"/>
          <w:szCs w:val="24"/>
          <w:lang w:eastAsia="tr-TR"/>
        </w:rPr>
        <w:t xml:space="preserve">Bakanlığımıza bağlı </w:t>
      </w:r>
      <w:r w:rsidR="004C6272" w:rsidRPr="007D7C75">
        <w:rPr>
          <w:rFonts w:ascii="Times New Roman" w:eastAsia="Times New Roman" w:hAnsi="Times New Roman"/>
          <w:sz w:val="24"/>
          <w:szCs w:val="24"/>
          <w:lang w:eastAsia="tr-TR"/>
        </w:rPr>
        <w:t xml:space="preserve">Rehberlik ve </w:t>
      </w:r>
      <w:r w:rsidRPr="007D7C75">
        <w:rPr>
          <w:rFonts w:ascii="Times New Roman" w:eastAsia="Times New Roman" w:hAnsi="Times New Roman"/>
          <w:sz w:val="24"/>
          <w:szCs w:val="24"/>
          <w:lang w:eastAsia="tr-TR"/>
        </w:rPr>
        <w:t>Araştırma M</w:t>
      </w:r>
      <w:r w:rsidR="00064A25" w:rsidRPr="007D7C75">
        <w:rPr>
          <w:rFonts w:ascii="Times New Roman" w:eastAsia="Times New Roman" w:hAnsi="Times New Roman"/>
          <w:sz w:val="24"/>
          <w:szCs w:val="24"/>
          <w:lang w:eastAsia="tr-TR"/>
        </w:rPr>
        <w:t xml:space="preserve">erkezlerinde </w:t>
      </w:r>
      <w:r w:rsidR="00AC557F" w:rsidRPr="007D7C75">
        <w:rPr>
          <w:rFonts w:ascii="Times New Roman" w:eastAsia="Times New Roman" w:hAnsi="Times New Roman"/>
          <w:sz w:val="24"/>
          <w:szCs w:val="24"/>
          <w:lang w:eastAsia="tr-TR"/>
        </w:rPr>
        <w:t>görev yapan rehber</w:t>
      </w:r>
      <w:r w:rsidR="00A762F9" w:rsidRPr="007D7C75">
        <w:rPr>
          <w:rFonts w:ascii="Times New Roman" w:eastAsia="Times New Roman" w:hAnsi="Times New Roman"/>
          <w:sz w:val="24"/>
          <w:szCs w:val="24"/>
          <w:lang w:eastAsia="tr-TR"/>
        </w:rPr>
        <w:t>lik</w:t>
      </w:r>
      <w:r w:rsidR="00AC557F" w:rsidRPr="007D7C75">
        <w:rPr>
          <w:rFonts w:ascii="Times New Roman" w:eastAsia="Times New Roman" w:hAnsi="Times New Roman"/>
          <w:sz w:val="24"/>
          <w:szCs w:val="24"/>
          <w:lang w:eastAsia="tr-TR"/>
        </w:rPr>
        <w:t xml:space="preserve"> öğretmenler</w:t>
      </w:r>
      <w:r w:rsidR="00A762F9" w:rsidRPr="007D7C75">
        <w:rPr>
          <w:rFonts w:ascii="Times New Roman" w:eastAsia="Times New Roman" w:hAnsi="Times New Roman"/>
          <w:sz w:val="24"/>
          <w:szCs w:val="24"/>
          <w:lang w:eastAsia="tr-TR"/>
        </w:rPr>
        <w:t>i</w:t>
      </w:r>
      <w:bookmarkEnd w:id="0"/>
      <w:r w:rsidR="00BC176B" w:rsidRPr="007D7C75">
        <w:rPr>
          <w:rFonts w:ascii="Times New Roman" w:eastAsia="Times New Roman" w:hAnsi="Times New Roman"/>
          <w:sz w:val="24"/>
          <w:szCs w:val="24"/>
          <w:lang w:eastAsia="tr-TR"/>
        </w:rPr>
        <w:t>.</w:t>
      </w:r>
    </w:p>
    <w:p w:rsidR="004C6272" w:rsidRPr="007D7C75" w:rsidRDefault="006A77CA" w:rsidP="006A77CA">
      <w:pPr>
        <w:pStyle w:val="ListeParagraf"/>
        <w:numPr>
          <w:ilvl w:val="0"/>
          <w:numId w:val="14"/>
        </w:numPr>
        <w:spacing w:after="0"/>
        <w:contextualSpacing/>
        <w:jc w:val="both"/>
        <w:rPr>
          <w:b/>
          <w:bCs/>
        </w:rPr>
      </w:pPr>
      <w:r>
        <w:rPr>
          <w:b/>
          <w:bCs/>
        </w:rPr>
        <w:t xml:space="preserve"> </w:t>
      </w:r>
      <w:r w:rsidR="004C6272" w:rsidRPr="007D7C75">
        <w:rPr>
          <w:b/>
          <w:bCs/>
        </w:rPr>
        <w:t>ETKİNLİĞİN UYGULANMASI İLE İLGİLİ AÇIKLAMALAR</w:t>
      </w:r>
    </w:p>
    <w:p w:rsidR="006B202E" w:rsidRPr="007D7C75" w:rsidRDefault="006B202E" w:rsidP="0022137E">
      <w:pPr>
        <w:pStyle w:val="ListeParagraf"/>
        <w:numPr>
          <w:ilvl w:val="0"/>
          <w:numId w:val="2"/>
        </w:numPr>
        <w:spacing w:before="0" w:beforeAutospacing="0" w:after="0" w:afterAutospacing="0" w:line="276" w:lineRule="auto"/>
        <w:ind w:left="1134" w:right="-141"/>
        <w:jc w:val="both"/>
        <w:rPr>
          <w:bCs/>
          <w:color w:val="000000"/>
        </w:rPr>
      </w:pPr>
      <w:r w:rsidRPr="007D7C75">
        <w:t xml:space="preserve">Eğitim görevlisi olarak; </w:t>
      </w:r>
      <w:r w:rsidR="00280B58" w:rsidRPr="007D7C75">
        <w:t xml:space="preserve">kapsamlı gelişimsel rehberlik ve psikolojik danışma programları </w:t>
      </w:r>
      <w:r w:rsidRPr="007D7C75">
        <w:t>kapsamında çalışmaları bulunan</w:t>
      </w:r>
      <w:r w:rsidR="00086663">
        <w:t xml:space="preserve"> akademisyenler görevlendirilecektir.</w:t>
      </w:r>
    </w:p>
    <w:p w:rsidR="00084D58" w:rsidRPr="007D7C75" w:rsidRDefault="00631E48" w:rsidP="0022137E">
      <w:pPr>
        <w:numPr>
          <w:ilvl w:val="0"/>
          <w:numId w:val="1"/>
        </w:numPr>
        <w:spacing w:after="0"/>
        <w:ind w:left="1134"/>
        <w:contextualSpacing/>
        <w:jc w:val="both"/>
        <w:rPr>
          <w:rFonts w:ascii="Times New Roman" w:eastAsia="Times New Roman" w:hAnsi="Times New Roman"/>
          <w:sz w:val="24"/>
          <w:szCs w:val="24"/>
          <w:lang w:eastAsia="tr-TR"/>
        </w:rPr>
      </w:pPr>
      <w:r w:rsidRPr="007D7C75">
        <w:rPr>
          <w:rFonts w:ascii="Times New Roman" w:hAnsi="Times New Roman"/>
          <w:sz w:val="24"/>
          <w:szCs w:val="24"/>
        </w:rPr>
        <w:t xml:space="preserve">Eğitim ortamı katılımcıların etkin iletişim </w:t>
      </w:r>
      <w:r w:rsidR="00086663">
        <w:rPr>
          <w:rFonts w:ascii="Times New Roman" w:hAnsi="Times New Roman"/>
          <w:sz w:val="24"/>
          <w:szCs w:val="24"/>
        </w:rPr>
        <w:t>kurabileceği biçimde düzenlenmektedir.</w:t>
      </w:r>
    </w:p>
    <w:p w:rsidR="0022137E" w:rsidRPr="007D7C75" w:rsidRDefault="00631E48" w:rsidP="0022137E">
      <w:pPr>
        <w:numPr>
          <w:ilvl w:val="0"/>
          <w:numId w:val="1"/>
        </w:numPr>
        <w:spacing w:after="0"/>
        <w:ind w:left="1134"/>
        <w:contextualSpacing/>
        <w:jc w:val="both"/>
        <w:rPr>
          <w:rFonts w:ascii="Times New Roman" w:eastAsia="Times New Roman" w:hAnsi="Times New Roman"/>
          <w:sz w:val="24"/>
          <w:szCs w:val="24"/>
          <w:lang w:eastAsia="tr-TR"/>
        </w:rPr>
      </w:pPr>
      <w:r w:rsidRPr="007D7C75">
        <w:rPr>
          <w:rFonts w:ascii="Times New Roman" w:hAnsi="Times New Roman"/>
          <w:sz w:val="24"/>
          <w:szCs w:val="24"/>
        </w:rPr>
        <w:t>Eğitim, internet bağlantılı bilgisayar ve projeksiyon cihazı ya da etkileşimli tahtanın bulunduğu e</w:t>
      </w:r>
      <w:r w:rsidR="00086663">
        <w:rPr>
          <w:rFonts w:ascii="Times New Roman" w:hAnsi="Times New Roman"/>
          <w:sz w:val="24"/>
          <w:szCs w:val="24"/>
        </w:rPr>
        <w:t>ğitim ortamında gerçekleştirilecektir.</w:t>
      </w:r>
      <w:r w:rsidRPr="007D7C75">
        <w:rPr>
          <w:rFonts w:ascii="Times New Roman" w:hAnsi="Times New Roman"/>
          <w:sz w:val="24"/>
          <w:szCs w:val="24"/>
        </w:rPr>
        <w:t>.</w:t>
      </w:r>
    </w:p>
    <w:p w:rsidR="00084D58" w:rsidRPr="007D7C75" w:rsidRDefault="00631E48" w:rsidP="0022137E">
      <w:pPr>
        <w:numPr>
          <w:ilvl w:val="0"/>
          <w:numId w:val="1"/>
        </w:numPr>
        <w:spacing w:after="0"/>
        <w:ind w:left="1134"/>
        <w:contextualSpacing/>
        <w:jc w:val="both"/>
        <w:rPr>
          <w:rFonts w:ascii="Times New Roman" w:eastAsia="Times New Roman" w:hAnsi="Times New Roman"/>
          <w:sz w:val="24"/>
          <w:szCs w:val="24"/>
          <w:lang w:eastAsia="tr-TR"/>
        </w:rPr>
      </w:pPr>
      <w:r w:rsidRPr="007D7C75">
        <w:rPr>
          <w:rFonts w:ascii="Times New Roman" w:hAnsi="Times New Roman"/>
          <w:sz w:val="24"/>
          <w:szCs w:val="24"/>
        </w:rPr>
        <w:t xml:space="preserve"> Eğitim içerikleri uy</w:t>
      </w:r>
      <w:r w:rsidR="00086663">
        <w:rPr>
          <w:rFonts w:ascii="Times New Roman" w:hAnsi="Times New Roman"/>
          <w:sz w:val="24"/>
          <w:szCs w:val="24"/>
        </w:rPr>
        <w:t>gun materyaller ile desteklenecektir.</w:t>
      </w:r>
    </w:p>
    <w:p w:rsidR="005D056B" w:rsidRPr="007D7C75" w:rsidRDefault="005D056B" w:rsidP="0022137E">
      <w:pPr>
        <w:numPr>
          <w:ilvl w:val="0"/>
          <w:numId w:val="1"/>
        </w:numPr>
        <w:spacing w:after="0"/>
        <w:ind w:left="1134"/>
        <w:contextualSpacing/>
        <w:jc w:val="both"/>
        <w:rPr>
          <w:rFonts w:ascii="Times New Roman" w:eastAsia="Times New Roman" w:hAnsi="Times New Roman"/>
          <w:sz w:val="24"/>
          <w:szCs w:val="24"/>
          <w:lang w:eastAsia="tr-TR"/>
        </w:rPr>
      </w:pPr>
      <w:r w:rsidRPr="007D7C75">
        <w:rPr>
          <w:rFonts w:ascii="Times New Roman" w:hAnsi="Times New Roman"/>
          <w:sz w:val="24"/>
          <w:szCs w:val="24"/>
        </w:rPr>
        <w:t>Kurs merkezi</w:t>
      </w:r>
      <w:r w:rsidR="00086663">
        <w:rPr>
          <w:rFonts w:ascii="Times New Roman" w:hAnsi="Times New Roman"/>
          <w:sz w:val="24"/>
          <w:szCs w:val="24"/>
        </w:rPr>
        <w:t xml:space="preserve"> olarak düzenlenmektedir.</w:t>
      </w:r>
    </w:p>
    <w:p w:rsidR="008E0C66" w:rsidRPr="006A77CA" w:rsidRDefault="00631E48" w:rsidP="00C86ED9">
      <w:pPr>
        <w:numPr>
          <w:ilvl w:val="0"/>
          <w:numId w:val="1"/>
        </w:numPr>
        <w:spacing w:after="0"/>
        <w:ind w:left="1134"/>
        <w:contextualSpacing/>
        <w:jc w:val="both"/>
        <w:rPr>
          <w:rFonts w:ascii="Times New Roman" w:eastAsia="Times New Roman" w:hAnsi="Times New Roman"/>
          <w:sz w:val="24"/>
          <w:szCs w:val="24"/>
          <w:lang w:eastAsia="tr-TR"/>
        </w:rPr>
      </w:pPr>
      <w:r w:rsidRPr="007D7C75">
        <w:rPr>
          <w:rFonts w:ascii="Times New Roman" w:hAnsi="Times New Roman"/>
          <w:sz w:val="24"/>
          <w:szCs w:val="24"/>
        </w:rPr>
        <w:t xml:space="preserve">Katılımcı sayısı her eğitim grubu için </w:t>
      </w:r>
      <w:r w:rsidR="00965144" w:rsidRPr="007D7C75">
        <w:rPr>
          <w:rFonts w:ascii="Times New Roman" w:hAnsi="Times New Roman"/>
          <w:sz w:val="24"/>
          <w:szCs w:val="24"/>
        </w:rPr>
        <w:t xml:space="preserve">en fazla 25 </w:t>
      </w:r>
      <w:r w:rsidR="00086663">
        <w:rPr>
          <w:rFonts w:ascii="Times New Roman" w:hAnsi="Times New Roman"/>
          <w:sz w:val="24"/>
          <w:szCs w:val="24"/>
        </w:rPr>
        <w:t>kişiden oluşmaktadır.</w:t>
      </w:r>
      <w:r w:rsidR="00D06209" w:rsidRPr="007D7C75">
        <w:rPr>
          <w:rFonts w:ascii="Times New Roman" w:hAnsi="Times New Roman"/>
          <w:sz w:val="24"/>
          <w:szCs w:val="24"/>
        </w:rPr>
        <w:t xml:space="preserve"> </w:t>
      </w:r>
    </w:p>
    <w:p w:rsidR="001D6385" w:rsidRPr="007D7C75" w:rsidRDefault="004C6272" w:rsidP="00417292">
      <w:pPr>
        <w:pStyle w:val="ListeParagraf"/>
        <w:numPr>
          <w:ilvl w:val="0"/>
          <w:numId w:val="14"/>
        </w:numPr>
        <w:spacing w:after="0"/>
        <w:contextualSpacing/>
        <w:jc w:val="both"/>
        <w:rPr>
          <w:b/>
        </w:rPr>
      </w:pPr>
      <w:r w:rsidRPr="007D7C75">
        <w:rPr>
          <w:b/>
        </w:rPr>
        <w:t>ETKİNLİĞİN İÇERİĞİ</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359"/>
        <w:gridCol w:w="992"/>
      </w:tblGrid>
      <w:tr w:rsidR="00C61020" w:rsidRPr="007D7C75" w:rsidTr="00453CCC">
        <w:trPr>
          <w:trHeight w:hRule="exact" w:val="586"/>
          <w:jc w:val="center"/>
        </w:trPr>
        <w:tc>
          <w:tcPr>
            <w:tcW w:w="8359" w:type="dxa"/>
            <w:tcBorders>
              <w:top w:val="single" w:sz="4" w:space="0" w:color="auto"/>
              <w:left w:val="single" w:sz="4" w:space="0" w:color="auto"/>
              <w:bottom w:val="single" w:sz="4" w:space="0" w:color="auto"/>
              <w:right w:val="single" w:sz="4" w:space="0" w:color="auto"/>
            </w:tcBorders>
            <w:vAlign w:val="center"/>
            <w:hideMark/>
          </w:tcPr>
          <w:p w:rsidR="00C61020" w:rsidRPr="007D7C75" w:rsidRDefault="00C61020" w:rsidP="005033DD">
            <w:pPr>
              <w:spacing w:after="0" w:line="240" w:lineRule="auto"/>
              <w:jc w:val="center"/>
              <w:rPr>
                <w:rFonts w:ascii="Times New Roman" w:eastAsia="Times New Roman" w:hAnsi="Times New Roman"/>
                <w:b/>
                <w:sz w:val="24"/>
                <w:szCs w:val="24"/>
              </w:rPr>
            </w:pPr>
            <w:bookmarkStart w:id="1" w:name="OLE_LINK1"/>
            <w:r w:rsidRPr="007D7C75">
              <w:rPr>
                <w:rFonts w:ascii="Times New Roman" w:eastAsiaTheme="minorHAnsi" w:hAnsi="Times New Roman"/>
                <w:b/>
                <w:sz w:val="24"/>
                <w:szCs w:val="24"/>
              </w:rPr>
              <w:t>KONULAR</w:t>
            </w:r>
          </w:p>
        </w:tc>
        <w:tc>
          <w:tcPr>
            <w:tcW w:w="992" w:type="dxa"/>
            <w:tcBorders>
              <w:top w:val="single" w:sz="4" w:space="0" w:color="auto"/>
              <w:left w:val="single" w:sz="4" w:space="0" w:color="auto"/>
              <w:bottom w:val="single" w:sz="4" w:space="0" w:color="auto"/>
              <w:right w:val="single" w:sz="4" w:space="0" w:color="auto"/>
            </w:tcBorders>
            <w:vAlign w:val="center"/>
            <w:hideMark/>
          </w:tcPr>
          <w:p w:rsidR="00C61020" w:rsidRPr="007D7C75" w:rsidRDefault="00C61020" w:rsidP="005033DD">
            <w:pPr>
              <w:spacing w:after="0" w:line="240" w:lineRule="auto"/>
              <w:jc w:val="center"/>
              <w:rPr>
                <w:rFonts w:ascii="Times New Roman" w:eastAsia="Times New Roman" w:hAnsi="Times New Roman"/>
                <w:b/>
                <w:sz w:val="24"/>
                <w:szCs w:val="24"/>
                <w:lang w:eastAsia="tr-TR"/>
              </w:rPr>
            </w:pPr>
            <w:r w:rsidRPr="007D7C75">
              <w:rPr>
                <w:rFonts w:ascii="Times New Roman" w:eastAsia="Times New Roman" w:hAnsi="Times New Roman"/>
                <w:b/>
                <w:sz w:val="24"/>
                <w:szCs w:val="24"/>
                <w:lang w:eastAsia="tr-TR"/>
              </w:rPr>
              <w:t>SÜRE (Saat)</w:t>
            </w:r>
          </w:p>
        </w:tc>
      </w:tr>
      <w:tr w:rsidR="00C61020" w:rsidRPr="007D7C75" w:rsidTr="008E0C66">
        <w:trPr>
          <w:trHeight w:val="429"/>
          <w:jc w:val="center"/>
        </w:trPr>
        <w:tc>
          <w:tcPr>
            <w:tcW w:w="8359" w:type="dxa"/>
            <w:tcBorders>
              <w:top w:val="single" w:sz="4" w:space="0" w:color="auto"/>
              <w:left w:val="single" w:sz="4" w:space="0" w:color="auto"/>
              <w:bottom w:val="single" w:sz="4" w:space="0" w:color="auto"/>
              <w:right w:val="single" w:sz="4" w:space="0" w:color="auto"/>
            </w:tcBorders>
            <w:vAlign w:val="center"/>
          </w:tcPr>
          <w:p w:rsidR="00C61020" w:rsidRPr="007D7C75" w:rsidRDefault="00116755" w:rsidP="005033DD">
            <w:pPr>
              <w:numPr>
                <w:ilvl w:val="0"/>
                <w:numId w:val="5"/>
              </w:numPr>
              <w:spacing w:after="0" w:line="240" w:lineRule="auto"/>
              <w:ind w:left="351" w:hanging="228"/>
              <w:rPr>
                <w:rFonts w:ascii="Times New Roman" w:eastAsia="Times New Roman" w:hAnsi="Times New Roman"/>
                <w:sz w:val="24"/>
                <w:szCs w:val="24"/>
                <w:lang w:eastAsia="tr-TR"/>
              </w:rPr>
            </w:pPr>
            <w:r w:rsidRPr="007D7C75">
              <w:rPr>
                <w:rFonts w:ascii="Times New Roman" w:eastAsia="Times New Roman" w:hAnsi="Times New Roman"/>
                <w:sz w:val="24"/>
                <w:szCs w:val="24"/>
                <w:lang w:eastAsia="tr-TR"/>
              </w:rPr>
              <w:t>Gelişimsel ve önleyici rehberlik modelleri</w:t>
            </w:r>
          </w:p>
        </w:tc>
        <w:tc>
          <w:tcPr>
            <w:tcW w:w="992" w:type="dxa"/>
            <w:tcBorders>
              <w:left w:val="single" w:sz="4" w:space="0" w:color="auto"/>
              <w:bottom w:val="single" w:sz="4" w:space="0" w:color="auto"/>
              <w:right w:val="single" w:sz="4" w:space="0" w:color="auto"/>
            </w:tcBorders>
            <w:vAlign w:val="center"/>
          </w:tcPr>
          <w:p w:rsidR="00C61020" w:rsidRPr="007D7C75" w:rsidRDefault="00C61020" w:rsidP="005033DD">
            <w:pPr>
              <w:spacing w:after="0" w:line="240" w:lineRule="auto"/>
              <w:jc w:val="center"/>
              <w:rPr>
                <w:rFonts w:ascii="Times New Roman" w:eastAsia="Times New Roman" w:hAnsi="Times New Roman"/>
                <w:sz w:val="24"/>
                <w:szCs w:val="24"/>
                <w:lang w:eastAsia="tr-TR"/>
              </w:rPr>
            </w:pPr>
            <w:r w:rsidRPr="007D7C75">
              <w:rPr>
                <w:rFonts w:ascii="Times New Roman" w:eastAsia="Times New Roman" w:hAnsi="Times New Roman"/>
                <w:sz w:val="24"/>
                <w:szCs w:val="24"/>
                <w:lang w:eastAsia="tr-TR"/>
              </w:rPr>
              <w:t>1</w:t>
            </w:r>
          </w:p>
        </w:tc>
      </w:tr>
      <w:tr w:rsidR="001D6385" w:rsidRPr="007D7C75" w:rsidTr="008E0C66">
        <w:trPr>
          <w:trHeight w:val="456"/>
          <w:jc w:val="center"/>
        </w:trPr>
        <w:tc>
          <w:tcPr>
            <w:tcW w:w="8359" w:type="dxa"/>
            <w:tcBorders>
              <w:top w:val="single" w:sz="4" w:space="0" w:color="auto"/>
              <w:left w:val="single" w:sz="4" w:space="0" w:color="auto"/>
              <w:bottom w:val="single" w:sz="4" w:space="0" w:color="auto"/>
              <w:right w:val="single" w:sz="4" w:space="0" w:color="auto"/>
            </w:tcBorders>
            <w:vAlign w:val="center"/>
          </w:tcPr>
          <w:p w:rsidR="001D6385" w:rsidRPr="007D7C75" w:rsidRDefault="00116755" w:rsidP="005033DD">
            <w:pPr>
              <w:numPr>
                <w:ilvl w:val="0"/>
                <w:numId w:val="6"/>
              </w:numPr>
              <w:spacing w:after="0" w:line="240" w:lineRule="auto"/>
              <w:ind w:left="351" w:hanging="228"/>
              <w:rPr>
                <w:rFonts w:ascii="Times New Roman" w:eastAsia="Times New Roman" w:hAnsi="Times New Roman"/>
                <w:sz w:val="24"/>
                <w:szCs w:val="24"/>
                <w:lang w:eastAsia="tr-TR"/>
              </w:rPr>
            </w:pPr>
            <w:r w:rsidRPr="007D7C75">
              <w:rPr>
                <w:rFonts w:ascii="Times New Roman" w:eastAsia="Times New Roman" w:hAnsi="Times New Roman"/>
                <w:sz w:val="24"/>
                <w:szCs w:val="24"/>
                <w:lang w:eastAsia="tr-TR"/>
              </w:rPr>
              <w:t xml:space="preserve">Gelişimsel rehberlik modelinin amacı ve ilkeleri </w:t>
            </w:r>
          </w:p>
        </w:tc>
        <w:tc>
          <w:tcPr>
            <w:tcW w:w="992" w:type="dxa"/>
            <w:tcBorders>
              <w:top w:val="single" w:sz="4" w:space="0" w:color="auto"/>
              <w:left w:val="single" w:sz="4" w:space="0" w:color="auto"/>
              <w:bottom w:val="single" w:sz="4" w:space="0" w:color="auto"/>
              <w:right w:val="single" w:sz="4" w:space="0" w:color="auto"/>
            </w:tcBorders>
            <w:vAlign w:val="center"/>
          </w:tcPr>
          <w:p w:rsidR="001D6385" w:rsidRPr="007D7C75" w:rsidRDefault="001D6385" w:rsidP="005033DD">
            <w:pPr>
              <w:spacing w:after="0" w:line="240" w:lineRule="auto"/>
              <w:jc w:val="center"/>
              <w:rPr>
                <w:rFonts w:ascii="Times New Roman" w:eastAsia="Times New Roman" w:hAnsi="Times New Roman"/>
                <w:sz w:val="24"/>
                <w:szCs w:val="24"/>
                <w:lang w:eastAsia="tr-TR"/>
              </w:rPr>
            </w:pPr>
            <w:r w:rsidRPr="007D7C75">
              <w:rPr>
                <w:rFonts w:ascii="Times New Roman" w:eastAsia="Times New Roman" w:hAnsi="Times New Roman"/>
                <w:sz w:val="24"/>
                <w:szCs w:val="24"/>
                <w:lang w:eastAsia="tr-TR"/>
              </w:rPr>
              <w:t>1</w:t>
            </w:r>
          </w:p>
        </w:tc>
      </w:tr>
      <w:tr w:rsidR="001D6385" w:rsidRPr="007D7C75" w:rsidTr="008E0C66">
        <w:trPr>
          <w:trHeight w:val="456"/>
          <w:jc w:val="center"/>
        </w:trPr>
        <w:tc>
          <w:tcPr>
            <w:tcW w:w="8359" w:type="dxa"/>
            <w:tcBorders>
              <w:top w:val="single" w:sz="4" w:space="0" w:color="auto"/>
              <w:left w:val="single" w:sz="4" w:space="0" w:color="auto"/>
              <w:bottom w:val="single" w:sz="4" w:space="0" w:color="auto"/>
              <w:right w:val="single" w:sz="4" w:space="0" w:color="auto"/>
            </w:tcBorders>
            <w:vAlign w:val="center"/>
          </w:tcPr>
          <w:p w:rsidR="001D6385" w:rsidRPr="007D7C75" w:rsidRDefault="002B7D37" w:rsidP="005033DD">
            <w:pPr>
              <w:numPr>
                <w:ilvl w:val="0"/>
                <w:numId w:val="7"/>
              </w:numPr>
              <w:spacing w:after="0" w:line="240" w:lineRule="auto"/>
              <w:ind w:left="351" w:hanging="228"/>
              <w:jc w:val="both"/>
              <w:rPr>
                <w:rFonts w:ascii="Times New Roman" w:eastAsia="Times New Roman" w:hAnsi="Times New Roman"/>
                <w:sz w:val="24"/>
                <w:szCs w:val="24"/>
                <w:lang w:eastAsia="tr-TR"/>
              </w:rPr>
            </w:pPr>
            <w:r w:rsidRPr="007D7C75">
              <w:rPr>
                <w:rFonts w:ascii="Times New Roman" w:eastAsia="Times New Roman" w:hAnsi="Times New Roman"/>
                <w:sz w:val="24"/>
                <w:szCs w:val="24"/>
                <w:lang w:eastAsia="tr-TR"/>
              </w:rPr>
              <w:t>Kapsamlı Gelişimsel Rehberlik Programı (KGRP)</w:t>
            </w:r>
            <w:r w:rsidR="00116755" w:rsidRPr="007D7C75">
              <w:rPr>
                <w:rFonts w:ascii="Times New Roman" w:eastAsia="Times New Roman" w:hAnsi="Times New Roman"/>
                <w:sz w:val="24"/>
                <w:szCs w:val="24"/>
                <w:lang w:eastAsia="tr-TR"/>
              </w:rPr>
              <w:t xml:space="preserve"> tasarımında analitik </w:t>
            </w:r>
            <w:r w:rsidR="0007036E" w:rsidRPr="007D7C75">
              <w:rPr>
                <w:rFonts w:ascii="Times New Roman" w:eastAsia="Times New Roman" w:hAnsi="Times New Roman"/>
                <w:sz w:val="24"/>
                <w:szCs w:val="24"/>
                <w:lang w:eastAsia="tr-TR"/>
              </w:rPr>
              <w:t xml:space="preserve">ve insancıl-varoluşsal </w:t>
            </w:r>
            <w:r w:rsidR="00116755" w:rsidRPr="007D7C75">
              <w:rPr>
                <w:rFonts w:ascii="Times New Roman" w:eastAsia="Times New Roman" w:hAnsi="Times New Roman"/>
                <w:sz w:val="24"/>
                <w:szCs w:val="24"/>
                <w:lang w:eastAsia="tr-TR"/>
              </w:rPr>
              <w:t xml:space="preserve">yaklaşımlar </w:t>
            </w:r>
          </w:p>
        </w:tc>
        <w:tc>
          <w:tcPr>
            <w:tcW w:w="992" w:type="dxa"/>
            <w:tcBorders>
              <w:top w:val="single" w:sz="4" w:space="0" w:color="auto"/>
              <w:left w:val="single" w:sz="4" w:space="0" w:color="auto"/>
              <w:bottom w:val="single" w:sz="4" w:space="0" w:color="auto"/>
              <w:right w:val="single" w:sz="4" w:space="0" w:color="auto"/>
            </w:tcBorders>
            <w:vAlign w:val="center"/>
          </w:tcPr>
          <w:p w:rsidR="001D6385" w:rsidRPr="007D7C75" w:rsidRDefault="001D6385" w:rsidP="005033DD">
            <w:pPr>
              <w:spacing w:after="0" w:line="240" w:lineRule="auto"/>
              <w:jc w:val="center"/>
              <w:rPr>
                <w:rFonts w:ascii="Times New Roman" w:eastAsia="Times New Roman" w:hAnsi="Times New Roman"/>
                <w:sz w:val="24"/>
                <w:szCs w:val="24"/>
                <w:lang w:eastAsia="tr-TR"/>
              </w:rPr>
            </w:pPr>
            <w:r w:rsidRPr="007D7C75">
              <w:rPr>
                <w:rFonts w:ascii="Times New Roman" w:eastAsia="Times New Roman" w:hAnsi="Times New Roman"/>
                <w:sz w:val="24"/>
                <w:szCs w:val="24"/>
                <w:lang w:eastAsia="tr-TR"/>
              </w:rPr>
              <w:t>2</w:t>
            </w:r>
          </w:p>
        </w:tc>
      </w:tr>
      <w:tr w:rsidR="001D6385" w:rsidRPr="007D7C75" w:rsidTr="008E0C66">
        <w:trPr>
          <w:trHeight w:val="416"/>
          <w:jc w:val="center"/>
        </w:trPr>
        <w:tc>
          <w:tcPr>
            <w:tcW w:w="8359" w:type="dxa"/>
            <w:tcBorders>
              <w:top w:val="single" w:sz="4" w:space="0" w:color="auto"/>
              <w:left w:val="single" w:sz="4" w:space="0" w:color="auto"/>
              <w:bottom w:val="single" w:sz="4" w:space="0" w:color="auto"/>
              <w:right w:val="single" w:sz="4" w:space="0" w:color="auto"/>
            </w:tcBorders>
            <w:vAlign w:val="center"/>
            <w:hideMark/>
          </w:tcPr>
          <w:p w:rsidR="001D6385" w:rsidRPr="007D7C75" w:rsidRDefault="00116755" w:rsidP="005033DD">
            <w:pPr>
              <w:numPr>
                <w:ilvl w:val="0"/>
                <w:numId w:val="4"/>
              </w:numPr>
              <w:spacing w:after="0" w:line="240" w:lineRule="auto"/>
              <w:ind w:left="351" w:hanging="228"/>
              <w:jc w:val="both"/>
              <w:rPr>
                <w:rFonts w:ascii="Times New Roman" w:eastAsia="Times New Roman" w:hAnsi="Times New Roman"/>
                <w:sz w:val="24"/>
                <w:szCs w:val="24"/>
                <w:shd w:val="clear" w:color="auto" w:fill="FFFFFF"/>
              </w:rPr>
            </w:pPr>
            <w:r w:rsidRPr="007D7C75">
              <w:rPr>
                <w:rFonts w:ascii="Times New Roman" w:eastAsia="Times New Roman" w:hAnsi="Times New Roman"/>
                <w:sz w:val="24"/>
                <w:szCs w:val="24"/>
                <w:lang w:eastAsia="tr-TR"/>
              </w:rPr>
              <w:t>Kariyer da</w:t>
            </w:r>
            <w:r w:rsidR="002B7D37" w:rsidRPr="007D7C75">
              <w:rPr>
                <w:rFonts w:ascii="Times New Roman" w:eastAsia="Times New Roman" w:hAnsi="Times New Roman"/>
                <w:sz w:val="24"/>
                <w:szCs w:val="24"/>
                <w:lang w:eastAsia="tr-TR"/>
              </w:rPr>
              <w:t xml:space="preserve">nışmanlığında temel kavramlar </w:t>
            </w:r>
          </w:p>
          <w:p w:rsidR="00D929D0" w:rsidRPr="007D7C75" w:rsidRDefault="002B7D37" w:rsidP="005033DD">
            <w:pPr>
              <w:numPr>
                <w:ilvl w:val="0"/>
                <w:numId w:val="4"/>
              </w:numPr>
              <w:spacing w:after="0" w:line="240" w:lineRule="auto"/>
              <w:ind w:left="351" w:hanging="228"/>
              <w:jc w:val="both"/>
              <w:rPr>
                <w:rFonts w:ascii="Times New Roman" w:eastAsia="Times New Roman" w:hAnsi="Times New Roman"/>
                <w:sz w:val="24"/>
                <w:szCs w:val="24"/>
                <w:shd w:val="clear" w:color="auto" w:fill="FFFFFF"/>
              </w:rPr>
            </w:pPr>
            <w:r w:rsidRPr="007D7C75">
              <w:rPr>
                <w:rFonts w:ascii="Times New Roman" w:eastAsia="Times New Roman" w:hAnsi="Times New Roman"/>
                <w:sz w:val="24"/>
                <w:szCs w:val="24"/>
                <w:shd w:val="clear" w:color="auto" w:fill="FFFFFF"/>
              </w:rPr>
              <w:t>Kapsamlı Gelişimsel Rehberlik Programında</w:t>
            </w:r>
            <w:r w:rsidR="00D929D0" w:rsidRPr="007D7C75">
              <w:rPr>
                <w:rFonts w:ascii="Times New Roman" w:eastAsia="Times New Roman" w:hAnsi="Times New Roman"/>
                <w:sz w:val="24"/>
                <w:szCs w:val="24"/>
                <w:shd w:val="clear" w:color="auto" w:fill="FFFFFF"/>
              </w:rPr>
              <w:t xml:space="preserve"> bireysel kariyer planlama süreci</w:t>
            </w:r>
          </w:p>
        </w:tc>
        <w:tc>
          <w:tcPr>
            <w:tcW w:w="992" w:type="dxa"/>
            <w:tcBorders>
              <w:top w:val="single" w:sz="4" w:space="0" w:color="auto"/>
              <w:left w:val="single" w:sz="4" w:space="0" w:color="auto"/>
              <w:bottom w:val="single" w:sz="4" w:space="0" w:color="auto"/>
              <w:right w:val="single" w:sz="4" w:space="0" w:color="auto"/>
            </w:tcBorders>
            <w:vAlign w:val="center"/>
          </w:tcPr>
          <w:p w:rsidR="001D6385" w:rsidRPr="007D7C75" w:rsidRDefault="00D929D0" w:rsidP="005033DD">
            <w:pPr>
              <w:spacing w:after="0" w:line="240" w:lineRule="auto"/>
              <w:ind w:firstLine="71"/>
              <w:jc w:val="center"/>
              <w:rPr>
                <w:rFonts w:ascii="Times New Roman" w:eastAsia="Times New Roman" w:hAnsi="Times New Roman"/>
                <w:sz w:val="24"/>
                <w:szCs w:val="24"/>
                <w:lang w:eastAsia="tr-TR"/>
              </w:rPr>
            </w:pPr>
            <w:r w:rsidRPr="007D7C75">
              <w:rPr>
                <w:rFonts w:ascii="Times New Roman" w:eastAsia="Times New Roman" w:hAnsi="Times New Roman"/>
                <w:sz w:val="24"/>
                <w:szCs w:val="24"/>
                <w:lang w:eastAsia="tr-TR"/>
              </w:rPr>
              <w:t>2</w:t>
            </w:r>
          </w:p>
        </w:tc>
      </w:tr>
      <w:tr w:rsidR="001D6385" w:rsidRPr="007D7C75" w:rsidTr="008E0C66">
        <w:trPr>
          <w:trHeight w:val="578"/>
          <w:jc w:val="center"/>
        </w:trPr>
        <w:tc>
          <w:tcPr>
            <w:tcW w:w="8359" w:type="dxa"/>
            <w:tcBorders>
              <w:top w:val="single" w:sz="4" w:space="0" w:color="auto"/>
              <w:left w:val="single" w:sz="4" w:space="0" w:color="auto"/>
              <w:bottom w:val="single" w:sz="4" w:space="0" w:color="auto"/>
              <w:right w:val="single" w:sz="4" w:space="0" w:color="auto"/>
            </w:tcBorders>
            <w:vAlign w:val="center"/>
            <w:hideMark/>
          </w:tcPr>
          <w:p w:rsidR="009B1885" w:rsidRPr="007D7C75" w:rsidRDefault="002B7D37" w:rsidP="005033DD">
            <w:pPr>
              <w:numPr>
                <w:ilvl w:val="0"/>
                <w:numId w:val="8"/>
              </w:numPr>
              <w:spacing w:after="0" w:line="240" w:lineRule="auto"/>
              <w:ind w:left="351" w:hanging="228"/>
              <w:jc w:val="both"/>
              <w:rPr>
                <w:rFonts w:ascii="Times New Roman" w:eastAsia="Times New Roman" w:hAnsi="Times New Roman"/>
                <w:sz w:val="24"/>
                <w:szCs w:val="24"/>
                <w:shd w:val="clear" w:color="auto" w:fill="FFFFFF"/>
                <w:lang w:eastAsia="tr-TR"/>
              </w:rPr>
            </w:pPr>
            <w:r w:rsidRPr="007D7C75">
              <w:rPr>
                <w:rFonts w:ascii="Times New Roman" w:eastAsia="Times New Roman" w:hAnsi="Times New Roman"/>
                <w:sz w:val="24"/>
                <w:szCs w:val="24"/>
                <w:shd w:val="clear" w:color="auto" w:fill="FFFFFF"/>
                <w:lang w:eastAsia="tr-TR"/>
              </w:rPr>
              <w:t xml:space="preserve">Kapsamlı Gelişimsel Rehberlik Programı </w:t>
            </w:r>
            <w:r w:rsidR="009B1885" w:rsidRPr="007D7C75">
              <w:rPr>
                <w:rFonts w:ascii="Times New Roman" w:eastAsia="Times New Roman" w:hAnsi="Times New Roman"/>
                <w:sz w:val="24"/>
                <w:szCs w:val="24"/>
                <w:shd w:val="clear" w:color="auto" w:fill="FFFFFF"/>
                <w:lang w:eastAsia="tr-TR"/>
              </w:rPr>
              <w:t>tasarımında bilişsel-davranışçı yaklaşımlar</w:t>
            </w:r>
          </w:p>
          <w:p w:rsidR="001D6385" w:rsidRPr="007D7C75" w:rsidRDefault="002B7D37" w:rsidP="005033DD">
            <w:pPr>
              <w:numPr>
                <w:ilvl w:val="0"/>
                <w:numId w:val="8"/>
              </w:numPr>
              <w:spacing w:after="0" w:line="240" w:lineRule="auto"/>
              <w:ind w:left="351" w:hanging="228"/>
              <w:jc w:val="both"/>
              <w:rPr>
                <w:rFonts w:ascii="Times New Roman" w:eastAsia="Times New Roman" w:hAnsi="Times New Roman"/>
                <w:b/>
                <w:sz w:val="24"/>
                <w:szCs w:val="24"/>
                <w:shd w:val="clear" w:color="auto" w:fill="FFFFFF"/>
                <w:lang w:eastAsia="tr-TR"/>
              </w:rPr>
            </w:pPr>
            <w:r w:rsidRPr="007D7C75">
              <w:rPr>
                <w:rFonts w:ascii="Times New Roman" w:eastAsia="Times New Roman" w:hAnsi="Times New Roman"/>
                <w:sz w:val="24"/>
                <w:szCs w:val="24"/>
                <w:shd w:val="clear" w:color="auto" w:fill="FFFFFF"/>
                <w:lang w:eastAsia="tr-TR"/>
              </w:rPr>
              <w:t>Kapsamlı Gelişimsel Rehberlik Programında</w:t>
            </w:r>
            <w:r w:rsidR="009B1885" w:rsidRPr="007D7C75">
              <w:rPr>
                <w:rFonts w:ascii="Times New Roman" w:eastAsia="Times New Roman" w:hAnsi="Times New Roman"/>
                <w:sz w:val="24"/>
                <w:szCs w:val="24"/>
                <w:shd w:val="clear" w:color="auto" w:fill="FFFFFF"/>
                <w:lang w:eastAsia="tr-TR"/>
              </w:rPr>
              <w:t xml:space="preserve"> tasarımında sistemik yaklaşımlar</w:t>
            </w:r>
          </w:p>
        </w:tc>
        <w:tc>
          <w:tcPr>
            <w:tcW w:w="992" w:type="dxa"/>
            <w:tcBorders>
              <w:top w:val="single" w:sz="4" w:space="0" w:color="auto"/>
              <w:left w:val="single" w:sz="4" w:space="0" w:color="auto"/>
              <w:bottom w:val="single" w:sz="4" w:space="0" w:color="auto"/>
              <w:right w:val="single" w:sz="4" w:space="0" w:color="auto"/>
            </w:tcBorders>
            <w:vAlign w:val="center"/>
            <w:hideMark/>
          </w:tcPr>
          <w:p w:rsidR="001D6385" w:rsidRPr="007D7C75" w:rsidRDefault="009B1885" w:rsidP="005033DD">
            <w:pPr>
              <w:spacing w:after="0" w:line="240" w:lineRule="auto"/>
              <w:ind w:firstLine="71"/>
              <w:jc w:val="center"/>
              <w:rPr>
                <w:rFonts w:ascii="Times New Roman" w:eastAsia="Times New Roman" w:hAnsi="Times New Roman"/>
                <w:sz w:val="24"/>
                <w:szCs w:val="24"/>
                <w:lang w:eastAsia="tr-TR"/>
              </w:rPr>
            </w:pPr>
            <w:r w:rsidRPr="007D7C75">
              <w:rPr>
                <w:rFonts w:ascii="Times New Roman" w:eastAsia="Times New Roman" w:hAnsi="Times New Roman"/>
                <w:sz w:val="24"/>
                <w:szCs w:val="24"/>
                <w:lang w:eastAsia="tr-TR"/>
              </w:rPr>
              <w:t>2</w:t>
            </w:r>
          </w:p>
        </w:tc>
      </w:tr>
      <w:tr w:rsidR="009B1885" w:rsidRPr="007D7C75" w:rsidTr="008E0C66">
        <w:trPr>
          <w:trHeight w:val="578"/>
          <w:jc w:val="center"/>
        </w:trPr>
        <w:tc>
          <w:tcPr>
            <w:tcW w:w="8359" w:type="dxa"/>
            <w:tcBorders>
              <w:top w:val="single" w:sz="4" w:space="0" w:color="auto"/>
              <w:left w:val="single" w:sz="4" w:space="0" w:color="auto"/>
              <w:bottom w:val="single" w:sz="4" w:space="0" w:color="auto"/>
              <w:right w:val="single" w:sz="4" w:space="0" w:color="auto"/>
            </w:tcBorders>
            <w:vAlign w:val="center"/>
          </w:tcPr>
          <w:p w:rsidR="00240F19" w:rsidRPr="007D7C75" w:rsidRDefault="00240F19" w:rsidP="005033DD">
            <w:pPr>
              <w:numPr>
                <w:ilvl w:val="0"/>
                <w:numId w:val="8"/>
              </w:numPr>
              <w:spacing w:after="0" w:line="240" w:lineRule="auto"/>
              <w:ind w:left="351" w:hanging="228"/>
              <w:rPr>
                <w:rFonts w:ascii="Times New Roman" w:eastAsia="Times New Roman" w:hAnsi="Times New Roman"/>
                <w:sz w:val="24"/>
                <w:szCs w:val="24"/>
                <w:shd w:val="clear" w:color="auto" w:fill="FFFFFF"/>
                <w:lang w:eastAsia="tr-TR"/>
              </w:rPr>
            </w:pPr>
            <w:r w:rsidRPr="007D7C75">
              <w:rPr>
                <w:rFonts w:ascii="Times New Roman" w:eastAsia="Times New Roman" w:hAnsi="Times New Roman"/>
                <w:sz w:val="24"/>
                <w:szCs w:val="24"/>
                <w:shd w:val="clear" w:color="auto" w:fill="FFFFFF"/>
                <w:lang w:eastAsia="tr-TR"/>
              </w:rPr>
              <w:t xml:space="preserve">Kariyer danışmanlığında kendini tanıma ve değerlendirme </w:t>
            </w:r>
          </w:p>
          <w:p w:rsidR="009B1885" w:rsidRPr="007D7C75" w:rsidRDefault="00240F19" w:rsidP="005033DD">
            <w:pPr>
              <w:numPr>
                <w:ilvl w:val="0"/>
                <w:numId w:val="8"/>
              </w:numPr>
              <w:spacing w:after="0" w:line="240" w:lineRule="auto"/>
              <w:ind w:left="351" w:hanging="228"/>
              <w:rPr>
                <w:rFonts w:ascii="Times New Roman" w:eastAsia="Times New Roman" w:hAnsi="Times New Roman"/>
                <w:b/>
                <w:sz w:val="24"/>
                <w:szCs w:val="24"/>
                <w:shd w:val="clear" w:color="auto" w:fill="FFFFFF"/>
                <w:lang w:eastAsia="tr-TR"/>
              </w:rPr>
            </w:pPr>
            <w:r w:rsidRPr="007D7C75">
              <w:rPr>
                <w:rFonts w:ascii="Times New Roman" w:eastAsia="Times New Roman" w:hAnsi="Times New Roman"/>
                <w:sz w:val="24"/>
                <w:szCs w:val="24"/>
                <w:shd w:val="clear" w:color="auto" w:fill="FFFFFF"/>
                <w:lang w:eastAsia="tr-TR"/>
              </w:rPr>
              <w:t>Kariyer danışmanlarının temel yeterlikleri</w:t>
            </w:r>
          </w:p>
        </w:tc>
        <w:tc>
          <w:tcPr>
            <w:tcW w:w="992" w:type="dxa"/>
            <w:tcBorders>
              <w:top w:val="single" w:sz="4" w:space="0" w:color="auto"/>
              <w:left w:val="single" w:sz="4" w:space="0" w:color="auto"/>
              <w:bottom w:val="single" w:sz="4" w:space="0" w:color="auto"/>
              <w:right w:val="single" w:sz="4" w:space="0" w:color="auto"/>
            </w:tcBorders>
            <w:vAlign w:val="center"/>
          </w:tcPr>
          <w:p w:rsidR="009B1885" w:rsidRPr="007D7C75" w:rsidRDefault="00240F19" w:rsidP="005033DD">
            <w:pPr>
              <w:spacing w:after="0" w:line="240" w:lineRule="auto"/>
              <w:ind w:firstLine="71"/>
              <w:jc w:val="center"/>
              <w:rPr>
                <w:rFonts w:ascii="Times New Roman" w:eastAsia="Times New Roman" w:hAnsi="Times New Roman"/>
                <w:sz w:val="24"/>
                <w:szCs w:val="24"/>
                <w:lang w:eastAsia="tr-TR"/>
              </w:rPr>
            </w:pPr>
            <w:r w:rsidRPr="007D7C75">
              <w:rPr>
                <w:rFonts w:ascii="Times New Roman" w:eastAsia="Times New Roman" w:hAnsi="Times New Roman"/>
                <w:sz w:val="24"/>
                <w:szCs w:val="24"/>
                <w:lang w:eastAsia="tr-TR"/>
              </w:rPr>
              <w:t>2</w:t>
            </w:r>
          </w:p>
        </w:tc>
      </w:tr>
      <w:tr w:rsidR="009B1885" w:rsidRPr="007D7C75" w:rsidTr="008E0C66">
        <w:trPr>
          <w:trHeight w:val="578"/>
          <w:jc w:val="center"/>
        </w:trPr>
        <w:tc>
          <w:tcPr>
            <w:tcW w:w="8359" w:type="dxa"/>
            <w:tcBorders>
              <w:top w:val="single" w:sz="4" w:space="0" w:color="auto"/>
              <w:left w:val="single" w:sz="4" w:space="0" w:color="auto"/>
              <w:bottom w:val="single" w:sz="4" w:space="0" w:color="auto"/>
              <w:right w:val="single" w:sz="4" w:space="0" w:color="auto"/>
            </w:tcBorders>
            <w:vAlign w:val="center"/>
          </w:tcPr>
          <w:p w:rsidR="00E81401" w:rsidRPr="007D7C75" w:rsidRDefault="00E81401" w:rsidP="005033DD">
            <w:pPr>
              <w:numPr>
                <w:ilvl w:val="0"/>
                <w:numId w:val="8"/>
              </w:numPr>
              <w:spacing w:after="0" w:line="240" w:lineRule="auto"/>
              <w:ind w:left="351" w:hanging="228"/>
              <w:jc w:val="both"/>
              <w:rPr>
                <w:rFonts w:ascii="Times New Roman" w:eastAsia="Times New Roman" w:hAnsi="Times New Roman"/>
                <w:sz w:val="24"/>
                <w:szCs w:val="24"/>
                <w:shd w:val="clear" w:color="auto" w:fill="FFFFFF"/>
                <w:lang w:eastAsia="tr-TR"/>
              </w:rPr>
            </w:pPr>
            <w:r w:rsidRPr="007D7C75">
              <w:rPr>
                <w:rFonts w:ascii="Times New Roman" w:eastAsia="Times New Roman" w:hAnsi="Times New Roman"/>
                <w:sz w:val="24"/>
                <w:szCs w:val="24"/>
                <w:shd w:val="clear" w:color="auto" w:fill="FFFFFF"/>
                <w:lang w:eastAsia="tr-TR"/>
              </w:rPr>
              <w:t xml:space="preserve">21. yüzyıl kariyer becerilerinin </w:t>
            </w:r>
            <w:r w:rsidR="00E64DA8" w:rsidRPr="007D7C75">
              <w:rPr>
                <w:rFonts w:ascii="Times New Roman" w:eastAsia="Times New Roman" w:hAnsi="Times New Roman"/>
                <w:sz w:val="24"/>
                <w:szCs w:val="24"/>
                <w:shd w:val="clear" w:color="auto" w:fill="FFFFFF"/>
                <w:lang w:eastAsia="tr-TR"/>
              </w:rPr>
              <w:t xml:space="preserve">Kapsamlı Gelişimsel Rehberlik Programına </w:t>
            </w:r>
            <w:r w:rsidRPr="007D7C75">
              <w:rPr>
                <w:rFonts w:ascii="Times New Roman" w:eastAsia="Times New Roman" w:hAnsi="Times New Roman"/>
                <w:sz w:val="24"/>
                <w:szCs w:val="24"/>
                <w:shd w:val="clear" w:color="auto" w:fill="FFFFFF"/>
                <w:lang w:eastAsia="tr-TR"/>
              </w:rPr>
              <w:t xml:space="preserve">entegrasyonu </w:t>
            </w:r>
          </w:p>
          <w:p w:rsidR="009B1885" w:rsidRPr="007D7C75" w:rsidRDefault="00E81401" w:rsidP="005033DD">
            <w:pPr>
              <w:numPr>
                <w:ilvl w:val="0"/>
                <w:numId w:val="8"/>
              </w:numPr>
              <w:spacing w:after="0" w:line="240" w:lineRule="auto"/>
              <w:ind w:left="351" w:hanging="228"/>
              <w:jc w:val="both"/>
              <w:rPr>
                <w:rFonts w:ascii="Times New Roman" w:eastAsia="Times New Roman" w:hAnsi="Times New Roman"/>
                <w:sz w:val="24"/>
                <w:szCs w:val="24"/>
                <w:shd w:val="clear" w:color="auto" w:fill="FFFFFF"/>
                <w:lang w:eastAsia="tr-TR"/>
              </w:rPr>
            </w:pPr>
            <w:r w:rsidRPr="007D7C75">
              <w:rPr>
                <w:rFonts w:ascii="Times New Roman" w:eastAsia="Times New Roman" w:hAnsi="Times New Roman"/>
                <w:sz w:val="24"/>
                <w:szCs w:val="24"/>
                <w:shd w:val="clear" w:color="auto" w:fill="FFFFFF"/>
                <w:lang w:eastAsia="tr-TR"/>
              </w:rPr>
              <w:t>Öğrencilerin kariyer gelişimlerini desteklemeye yönelik nitel değerlendirme ve uygulamalar</w:t>
            </w:r>
          </w:p>
        </w:tc>
        <w:tc>
          <w:tcPr>
            <w:tcW w:w="992" w:type="dxa"/>
            <w:tcBorders>
              <w:top w:val="single" w:sz="4" w:space="0" w:color="auto"/>
              <w:left w:val="single" w:sz="4" w:space="0" w:color="auto"/>
              <w:bottom w:val="single" w:sz="4" w:space="0" w:color="auto"/>
              <w:right w:val="single" w:sz="4" w:space="0" w:color="auto"/>
            </w:tcBorders>
            <w:vAlign w:val="center"/>
          </w:tcPr>
          <w:p w:rsidR="009B1885" w:rsidRPr="007D7C75" w:rsidRDefault="00E81401" w:rsidP="005033DD">
            <w:pPr>
              <w:spacing w:after="0" w:line="240" w:lineRule="auto"/>
              <w:ind w:firstLine="71"/>
              <w:jc w:val="center"/>
              <w:rPr>
                <w:rFonts w:ascii="Times New Roman" w:eastAsia="Times New Roman" w:hAnsi="Times New Roman"/>
                <w:sz w:val="24"/>
                <w:szCs w:val="24"/>
                <w:lang w:eastAsia="tr-TR"/>
              </w:rPr>
            </w:pPr>
            <w:r w:rsidRPr="007D7C75">
              <w:rPr>
                <w:rFonts w:ascii="Times New Roman" w:eastAsia="Times New Roman" w:hAnsi="Times New Roman"/>
                <w:sz w:val="24"/>
                <w:szCs w:val="24"/>
                <w:lang w:eastAsia="tr-TR"/>
              </w:rPr>
              <w:t>2</w:t>
            </w:r>
          </w:p>
        </w:tc>
      </w:tr>
      <w:tr w:rsidR="009B1885" w:rsidRPr="007D7C75" w:rsidTr="008E0C66">
        <w:trPr>
          <w:trHeight w:val="578"/>
          <w:jc w:val="center"/>
        </w:trPr>
        <w:tc>
          <w:tcPr>
            <w:tcW w:w="8359" w:type="dxa"/>
            <w:tcBorders>
              <w:top w:val="single" w:sz="4" w:space="0" w:color="auto"/>
              <w:left w:val="single" w:sz="4" w:space="0" w:color="auto"/>
              <w:bottom w:val="single" w:sz="4" w:space="0" w:color="auto"/>
              <w:right w:val="single" w:sz="4" w:space="0" w:color="auto"/>
            </w:tcBorders>
            <w:vAlign w:val="center"/>
          </w:tcPr>
          <w:p w:rsidR="00C3623C" w:rsidRPr="007D7C75" w:rsidRDefault="00C3623C" w:rsidP="00C3623C">
            <w:pPr>
              <w:pStyle w:val="ListeParagraf"/>
              <w:numPr>
                <w:ilvl w:val="0"/>
                <w:numId w:val="8"/>
              </w:numPr>
              <w:rPr>
                <w:shd w:val="clear" w:color="auto" w:fill="FFFFFF"/>
              </w:rPr>
            </w:pPr>
            <w:r w:rsidRPr="007D7C75">
              <w:rPr>
                <w:shd w:val="clear" w:color="auto" w:fill="FFFFFF"/>
              </w:rPr>
              <w:t>Kapsamlı Gelişimsel Rehberlik Programının ana öğeleri</w:t>
            </w:r>
          </w:p>
          <w:p w:rsidR="009B1885" w:rsidRPr="007D7C75" w:rsidRDefault="00E64DA8" w:rsidP="0075332D">
            <w:pPr>
              <w:pStyle w:val="ListeParagraf"/>
              <w:numPr>
                <w:ilvl w:val="0"/>
                <w:numId w:val="8"/>
              </w:numPr>
              <w:rPr>
                <w:shd w:val="clear" w:color="auto" w:fill="FFFFFF"/>
              </w:rPr>
            </w:pPr>
            <w:r w:rsidRPr="007D7C75">
              <w:rPr>
                <w:shd w:val="clear" w:color="auto" w:fill="FFFFFF"/>
              </w:rPr>
              <w:t xml:space="preserve">Kapsamlı Gelişimsel Rehberlik Programı (KGRP) tasarım sürecindeki </w:t>
            </w:r>
            <w:r w:rsidR="0075332D" w:rsidRPr="007D7C75">
              <w:rPr>
                <w:shd w:val="clear" w:color="auto" w:fill="FFFFFF"/>
              </w:rPr>
              <w:t>evreler</w:t>
            </w:r>
          </w:p>
        </w:tc>
        <w:tc>
          <w:tcPr>
            <w:tcW w:w="992" w:type="dxa"/>
            <w:tcBorders>
              <w:top w:val="single" w:sz="4" w:space="0" w:color="auto"/>
              <w:left w:val="single" w:sz="4" w:space="0" w:color="auto"/>
              <w:bottom w:val="single" w:sz="4" w:space="0" w:color="auto"/>
              <w:right w:val="single" w:sz="4" w:space="0" w:color="auto"/>
            </w:tcBorders>
            <w:vAlign w:val="center"/>
          </w:tcPr>
          <w:p w:rsidR="009B1885" w:rsidRPr="007D7C75" w:rsidRDefault="005A495D" w:rsidP="005033DD">
            <w:pPr>
              <w:spacing w:after="0" w:line="240" w:lineRule="auto"/>
              <w:ind w:firstLine="71"/>
              <w:jc w:val="center"/>
              <w:rPr>
                <w:rFonts w:ascii="Times New Roman" w:eastAsia="Times New Roman" w:hAnsi="Times New Roman"/>
                <w:sz w:val="24"/>
                <w:szCs w:val="24"/>
                <w:lang w:eastAsia="tr-TR"/>
              </w:rPr>
            </w:pPr>
            <w:r w:rsidRPr="007D7C75">
              <w:rPr>
                <w:rFonts w:ascii="Times New Roman" w:eastAsia="Times New Roman" w:hAnsi="Times New Roman"/>
                <w:sz w:val="24"/>
                <w:szCs w:val="24"/>
                <w:lang w:eastAsia="tr-TR"/>
              </w:rPr>
              <w:t>2</w:t>
            </w:r>
          </w:p>
        </w:tc>
      </w:tr>
      <w:tr w:rsidR="009B1885" w:rsidRPr="007D7C75" w:rsidTr="0007036E">
        <w:trPr>
          <w:trHeight w:val="726"/>
          <w:jc w:val="center"/>
        </w:trPr>
        <w:tc>
          <w:tcPr>
            <w:tcW w:w="8359" w:type="dxa"/>
            <w:tcBorders>
              <w:top w:val="single" w:sz="4" w:space="0" w:color="auto"/>
              <w:left w:val="single" w:sz="4" w:space="0" w:color="auto"/>
              <w:bottom w:val="single" w:sz="4" w:space="0" w:color="auto"/>
              <w:right w:val="single" w:sz="4" w:space="0" w:color="auto"/>
            </w:tcBorders>
            <w:vAlign w:val="center"/>
          </w:tcPr>
          <w:p w:rsidR="009B1885" w:rsidRPr="007D7C75" w:rsidRDefault="00E64DA8" w:rsidP="00C3623C">
            <w:pPr>
              <w:pStyle w:val="ListeParagraf"/>
              <w:numPr>
                <w:ilvl w:val="0"/>
                <w:numId w:val="8"/>
              </w:numPr>
              <w:spacing w:before="0" w:beforeAutospacing="0" w:after="0" w:afterAutospacing="0"/>
              <w:ind w:left="352" w:hanging="227"/>
              <w:jc w:val="both"/>
              <w:rPr>
                <w:shd w:val="clear" w:color="auto" w:fill="FFFFFF"/>
              </w:rPr>
            </w:pPr>
            <w:r w:rsidRPr="007D7C75">
              <w:rPr>
                <w:shd w:val="clear" w:color="auto" w:fill="FFFFFF"/>
              </w:rPr>
              <w:t>Kapsamlı Geliş</w:t>
            </w:r>
            <w:r w:rsidR="00C3623C" w:rsidRPr="007D7C75">
              <w:rPr>
                <w:shd w:val="clear" w:color="auto" w:fill="FFFFFF"/>
              </w:rPr>
              <w:t xml:space="preserve">imsel Rehberlik Programında </w:t>
            </w:r>
            <w:r w:rsidRPr="007D7C75">
              <w:rPr>
                <w:shd w:val="clear" w:color="auto" w:fill="FFFFFF"/>
              </w:rPr>
              <w:t xml:space="preserve">ana müdahale </w:t>
            </w:r>
            <w:r w:rsidR="0022137E" w:rsidRPr="007D7C75">
              <w:rPr>
                <w:shd w:val="clear" w:color="auto" w:fill="FFFFFF"/>
              </w:rPr>
              <w:t>öğ</w:t>
            </w:r>
            <w:r w:rsidR="00C3623C" w:rsidRPr="007D7C75">
              <w:rPr>
                <w:shd w:val="clear" w:color="auto" w:fill="FFFFFF"/>
              </w:rPr>
              <w:t>eleri</w:t>
            </w:r>
          </w:p>
        </w:tc>
        <w:tc>
          <w:tcPr>
            <w:tcW w:w="992" w:type="dxa"/>
            <w:tcBorders>
              <w:top w:val="single" w:sz="4" w:space="0" w:color="auto"/>
              <w:left w:val="single" w:sz="4" w:space="0" w:color="auto"/>
              <w:bottom w:val="single" w:sz="4" w:space="0" w:color="auto"/>
              <w:right w:val="single" w:sz="4" w:space="0" w:color="auto"/>
            </w:tcBorders>
            <w:vAlign w:val="center"/>
          </w:tcPr>
          <w:p w:rsidR="009B1885" w:rsidRPr="007D7C75" w:rsidRDefault="005A495D" w:rsidP="005033DD">
            <w:pPr>
              <w:spacing w:after="0" w:line="240" w:lineRule="auto"/>
              <w:ind w:firstLine="71"/>
              <w:jc w:val="center"/>
              <w:rPr>
                <w:rFonts w:ascii="Times New Roman" w:eastAsia="Times New Roman" w:hAnsi="Times New Roman"/>
                <w:sz w:val="24"/>
                <w:szCs w:val="24"/>
                <w:lang w:eastAsia="tr-TR"/>
              </w:rPr>
            </w:pPr>
            <w:r w:rsidRPr="007D7C75">
              <w:rPr>
                <w:rFonts w:ascii="Times New Roman" w:eastAsia="Times New Roman" w:hAnsi="Times New Roman"/>
                <w:sz w:val="24"/>
                <w:szCs w:val="24"/>
                <w:lang w:eastAsia="tr-TR"/>
              </w:rPr>
              <w:t>2</w:t>
            </w:r>
          </w:p>
        </w:tc>
      </w:tr>
      <w:tr w:rsidR="009B1885" w:rsidRPr="007D7C75" w:rsidTr="008E0C66">
        <w:trPr>
          <w:trHeight w:val="578"/>
          <w:jc w:val="center"/>
        </w:trPr>
        <w:tc>
          <w:tcPr>
            <w:tcW w:w="8359" w:type="dxa"/>
            <w:tcBorders>
              <w:top w:val="single" w:sz="4" w:space="0" w:color="auto"/>
              <w:left w:val="single" w:sz="4" w:space="0" w:color="auto"/>
              <w:bottom w:val="single" w:sz="4" w:space="0" w:color="auto"/>
              <w:right w:val="single" w:sz="4" w:space="0" w:color="auto"/>
            </w:tcBorders>
            <w:vAlign w:val="center"/>
          </w:tcPr>
          <w:p w:rsidR="009B1885" w:rsidRPr="007D7C75" w:rsidRDefault="008509C5" w:rsidP="005033DD">
            <w:pPr>
              <w:numPr>
                <w:ilvl w:val="0"/>
                <w:numId w:val="8"/>
              </w:numPr>
              <w:spacing w:after="0" w:line="240" w:lineRule="auto"/>
              <w:ind w:left="351" w:hanging="228"/>
              <w:rPr>
                <w:rFonts w:ascii="Times New Roman" w:eastAsia="Times New Roman" w:hAnsi="Times New Roman"/>
                <w:sz w:val="24"/>
                <w:szCs w:val="24"/>
                <w:shd w:val="clear" w:color="auto" w:fill="FFFFFF"/>
                <w:lang w:eastAsia="tr-TR"/>
              </w:rPr>
            </w:pPr>
            <w:r w:rsidRPr="007D7C75">
              <w:rPr>
                <w:rFonts w:ascii="Times New Roman" w:eastAsia="Times New Roman" w:hAnsi="Times New Roman"/>
                <w:sz w:val="24"/>
                <w:szCs w:val="24"/>
                <w:shd w:val="clear" w:color="auto" w:fill="FFFFFF"/>
                <w:lang w:eastAsia="tr-TR"/>
              </w:rPr>
              <w:t>Kapsamlı Gelişimsel Rehberlik Programı</w:t>
            </w:r>
            <w:r w:rsidR="005A495D" w:rsidRPr="007D7C75">
              <w:rPr>
                <w:rFonts w:ascii="Times New Roman" w:eastAsia="Times New Roman" w:hAnsi="Times New Roman"/>
                <w:sz w:val="24"/>
                <w:szCs w:val="24"/>
                <w:shd w:val="clear" w:color="auto" w:fill="FFFFFF"/>
                <w:lang w:eastAsia="tr-TR"/>
              </w:rPr>
              <w:t xml:space="preserve"> tasarım </w:t>
            </w:r>
            <w:r w:rsidR="00145717" w:rsidRPr="007D7C75">
              <w:rPr>
                <w:rFonts w:ascii="Times New Roman" w:eastAsia="Times New Roman" w:hAnsi="Times New Roman"/>
                <w:sz w:val="24"/>
                <w:szCs w:val="24"/>
                <w:shd w:val="clear" w:color="auto" w:fill="FFFFFF"/>
                <w:lang w:eastAsia="tr-TR"/>
              </w:rPr>
              <w:t>uygulamaları</w:t>
            </w:r>
          </w:p>
        </w:tc>
        <w:tc>
          <w:tcPr>
            <w:tcW w:w="992" w:type="dxa"/>
            <w:tcBorders>
              <w:top w:val="single" w:sz="4" w:space="0" w:color="auto"/>
              <w:left w:val="single" w:sz="4" w:space="0" w:color="auto"/>
              <w:bottom w:val="single" w:sz="4" w:space="0" w:color="auto"/>
              <w:right w:val="single" w:sz="4" w:space="0" w:color="auto"/>
            </w:tcBorders>
            <w:vAlign w:val="center"/>
          </w:tcPr>
          <w:p w:rsidR="009B1885" w:rsidRPr="007D7C75" w:rsidRDefault="005A495D" w:rsidP="005033DD">
            <w:pPr>
              <w:spacing w:after="0" w:line="240" w:lineRule="auto"/>
              <w:ind w:firstLine="71"/>
              <w:jc w:val="center"/>
              <w:rPr>
                <w:rFonts w:ascii="Times New Roman" w:eastAsia="Times New Roman" w:hAnsi="Times New Roman"/>
                <w:sz w:val="24"/>
                <w:szCs w:val="24"/>
                <w:lang w:eastAsia="tr-TR"/>
              </w:rPr>
            </w:pPr>
            <w:r w:rsidRPr="007D7C75">
              <w:rPr>
                <w:rFonts w:ascii="Times New Roman" w:eastAsia="Times New Roman" w:hAnsi="Times New Roman"/>
                <w:sz w:val="24"/>
                <w:szCs w:val="24"/>
                <w:lang w:eastAsia="tr-TR"/>
              </w:rPr>
              <w:t>2</w:t>
            </w:r>
          </w:p>
        </w:tc>
      </w:tr>
      <w:tr w:rsidR="009B1885" w:rsidRPr="007D7C75" w:rsidTr="008E0C66">
        <w:trPr>
          <w:trHeight w:val="578"/>
          <w:jc w:val="center"/>
        </w:trPr>
        <w:tc>
          <w:tcPr>
            <w:tcW w:w="8359" w:type="dxa"/>
            <w:tcBorders>
              <w:top w:val="single" w:sz="4" w:space="0" w:color="auto"/>
              <w:left w:val="single" w:sz="4" w:space="0" w:color="auto"/>
              <w:bottom w:val="single" w:sz="4" w:space="0" w:color="auto"/>
              <w:right w:val="single" w:sz="4" w:space="0" w:color="auto"/>
            </w:tcBorders>
            <w:vAlign w:val="center"/>
          </w:tcPr>
          <w:p w:rsidR="008E573D" w:rsidRPr="007D7C75" w:rsidRDefault="005033DD" w:rsidP="005033DD">
            <w:pPr>
              <w:numPr>
                <w:ilvl w:val="0"/>
                <w:numId w:val="8"/>
              </w:numPr>
              <w:spacing w:after="0" w:line="240" w:lineRule="auto"/>
              <w:ind w:left="351" w:hanging="228"/>
              <w:rPr>
                <w:rFonts w:ascii="Times New Roman" w:eastAsia="Times New Roman" w:hAnsi="Times New Roman"/>
                <w:sz w:val="24"/>
                <w:szCs w:val="24"/>
                <w:shd w:val="clear" w:color="auto" w:fill="FFFFFF"/>
                <w:lang w:eastAsia="tr-TR"/>
              </w:rPr>
            </w:pPr>
            <w:r w:rsidRPr="007D7C75">
              <w:rPr>
                <w:rFonts w:ascii="Times New Roman" w:eastAsia="Times New Roman" w:hAnsi="Times New Roman"/>
                <w:sz w:val="24"/>
                <w:szCs w:val="24"/>
                <w:shd w:val="clear" w:color="auto" w:fill="FFFFFF"/>
                <w:lang w:eastAsia="tr-TR"/>
              </w:rPr>
              <w:t>Önleyici rehberlikte temel-ikincil ve üçüncü</w:t>
            </w:r>
            <w:r w:rsidR="009F3DE3">
              <w:rPr>
                <w:rFonts w:ascii="Times New Roman" w:eastAsia="Times New Roman" w:hAnsi="Times New Roman"/>
                <w:sz w:val="24"/>
                <w:szCs w:val="24"/>
                <w:shd w:val="clear" w:color="auto" w:fill="FFFFFF"/>
                <w:lang w:eastAsia="tr-TR"/>
              </w:rPr>
              <w:t xml:space="preserve"> </w:t>
            </w:r>
            <w:r w:rsidRPr="007D7C75">
              <w:rPr>
                <w:rFonts w:ascii="Times New Roman" w:eastAsia="Times New Roman" w:hAnsi="Times New Roman"/>
                <w:sz w:val="24"/>
                <w:szCs w:val="24"/>
                <w:shd w:val="clear" w:color="auto" w:fill="FFFFFF"/>
                <w:lang w:eastAsia="tr-TR"/>
              </w:rPr>
              <w:t xml:space="preserve">düzey </w:t>
            </w:r>
            <w:r w:rsidR="008E573D" w:rsidRPr="007D7C75">
              <w:rPr>
                <w:rFonts w:ascii="Times New Roman" w:eastAsia="Times New Roman" w:hAnsi="Times New Roman"/>
                <w:sz w:val="24"/>
                <w:szCs w:val="24"/>
                <w:shd w:val="clear" w:color="auto" w:fill="FFFFFF"/>
                <w:lang w:eastAsia="tr-TR"/>
              </w:rPr>
              <w:t>müdahale programları</w:t>
            </w:r>
          </w:p>
          <w:p w:rsidR="008E573D" w:rsidRPr="007D7C75" w:rsidRDefault="008E573D" w:rsidP="005033DD">
            <w:pPr>
              <w:numPr>
                <w:ilvl w:val="0"/>
                <w:numId w:val="8"/>
              </w:numPr>
              <w:spacing w:after="0" w:line="240" w:lineRule="auto"/>
              <w:ind w:left="351" w:hanging="228"/>
              <w:rPr>
                <w:rFonts w:ascii="Times New Roman" w:eastAsia="Times New Roman" w:hAnsi="Times New Roman"/>
                <w:sz w:val="24"/>
                <w:szCs w:val="24"/>
                <w:shd w:val="clear" w:color="auto" w:fill="FFFFFF"/>
                <w:lang w:eastAsia="tr-TR"/>
              </w:rPr>
            </w:pPr>
            <w:r w:rsidRPr="007D7C75">
              <w:rPr>
                <w:rFonts w:ascii="Times New Roman" w:eastAsia="Times New Roman" w:hAnsi="Times New Roman"/>
                <w:sz w:val="24"/>
                <w:szCs w:val="24"/>
                <w:shd w:val="clear" w:color="auto" w:fill="FFFFFF"/>
                <w:lang w:eastAsia="tr-TR"/>
              </w:rPr>
              <w:t>Sınıf rehberliği ve akran yardımcılığı programları</w:t>
            </w:r>
          </w:p>
          <w:p w:rsidR="009B1885" w:rsidRPr="007D7C75" w:rsidRDefault="008E573D" w:rsidP="005033DD">
            <w:pPr>
              <w:numPr>
                <w:ilvl w:val="0"/>
                <w:numId w:val="8"/>
              </w:numPr>
              <w:spacing w:after="0" w:line="240" w:lineRule="auto"/>
              <w:ind w:left="351" w:hanging="228"/>
              <w:rPr>
                <w:rFonts w:ascii="Times New Roman" w:eastAsia="Times New Roman" w:hAnsi="Times New Roman"/>
                <w:sz w:val="24"/>
                <w:szCs w:val="24"/>
                <w:shd w:val="clear" w:color="auto" w:fill="FFFFFF"/>
                <w:lang w:eastAsia="tr-TR"/>
              </w:rPr>
            </w:pPr>
            <w:r w:rsidRPr="007D7C75">
              <w:rPr>
                <w:rFonts w:ascii="Times New Roman" w:eastAsia="Times New Roman" w:hAnsi="Times New Roman"/>
                <w:sz w:val="24"/>
                <w:szCs w:val="24"/>
                <w:shd w:val="clear" w:color="auto" w:fill="FFFFFF"/>
                <w:lang w:eastAsia="tr-TR"/>
              </w:rPr>
              <w:t>Temel ve ikincil düzey psikoeğitim programları</w:t>
            </w:r>
          </w:p>
        </w:tc>
        <w:tc>
          <w:tcPr>
            <w:tcW w:w="992" w:type="dxa"/>
            <w:tcBorders>
              <w:top w:val="single" w:sz="4" w:space="0" w:color="auto"/>
              <w:left w:val="single" w:sz="4" w:space="0" w:color="auto"/>
              <w:bottom w:val="single" w:sz="4" w:space="0" w:color="auto"/>
              <w:right w:val="single" w:sz="4" w:space="0" w:color="auto"/>
            </w:tcBorders>
            <w:vAlign w:val="center"/>
          </w:tcPr>
          <w:p w:rsidR="009B1885" w:rsidRPr="007D7C75" w:rsidRDefault="008E573D" w:rsidP="005033DD">
            <w:pPr>
              <w:spacing w:after="0" w:line="240" w:lineRule="auto"/>
              <w:ind w:firstLine="71"/>
              <w:jc w:val="center"/>
              <w:rPr>
                <w:rFonts w:ascii="Times New Roman" w:eastAsia="Times New Roman" w:hAnsi="Times New Roman"/>
                <w:sz w:val="24"/>
                <w:szCs w:val="24"/>
                <w:lang w:eastAsia="tr-TR"/>
              </w:rPr>
            </w:pPr>
            <w:r w:rsidRPr="007D7C75">
              <w:rPr>
                <w:rFonts w:ascii="Times New Roman" w:eastAsia="Times New Roman" w:hAnsi="Times New Roman"/>
                <w:sz w:val="24"/>
                <w:szCs w:val="24"/>
                <w:lang w:eastAsia="tr-TR"/>
              </w:rPr>
              <w:t>2</w:t>
            </w:r>
          </w:p>
        </w:tc>
      </w:tr>
      <w:tr w:rsidR="001D6385" w:rsidRPr="007D7C75" w:rsidTr="008E0C66">
        <w:trPr>
          <w:trHeight w:val="578"/>
          <w:jc w:val="center"/>
        </w:trPr>
        <w:tc>
          <w:tcPr>
            <w:tcW w:w="8359" w:type="dxa"/>
            <w:tcBorders>
              <w:top w:val="single" w:sz="4" w:space="0" w:color="auto"/>
              <w:left w:val="single" w:sz="4" w:space="0" w:color="auto"/>
              <w:bottom w:val="single" w:sz="4" w:space="0" w:color="auto"/>
              <w:right w:val="single" w:sz="4" w:space="0" w:color="auto"/>
            </w:tcBorders>
            <w:vAlign w:val="center"/>
          </w:tcPr>
          <w:p w:rsidR="001D6385" w:rsidRPr="007D7C75" w:rsidRDefault="008E573D" w:rsidP="005033DD">
            <w:pPr>
              <w:numPr>
                <w:ilvl w:val="0"/>
                <w:numId w:val="4"/>
              </w:numPr>
              <w:spacing w:after="0" w:line="240" w:lineRule="auto"/>
              <w:ind w:left="351" w:hanging="228"/>
              <w:rPr>
                <w:rFonts w:ascii="Times New Roman" w:eastAsia="Times New Roman" w:hAnsi="Times New Roman"/>
                <w:b/>
                <w:sz w:val="24"/>
                <w:szCs w:val="24"/>
              </w:rPr>
            </w:pPr>
            <w:r w:rsidRPr="007D7C75">
              <w:rPr>
                <w:rFonts w:ascii="Times New Roman" w:eastAsia="Times New Roman" w:hAnsi="Times New Roman"/>
                <w:sz w:val="24"/>
                <w:szCs w:val="24"/>
                <w:lang w:eastAsia="tr-TR"/>
              </w:rPr>
              <w:t xml:space="preserve">Sınıf rehberliği </w:t>
            </w:r>
            <w:r w:rsidR="008509C5" w:rsidRPr="007D7C75">
              <w:rPr>
                <w:rFonts w:ascii="Times New Roman" w:eastAsia="Times New Roman" w:hAnsi="Times New Roman"/>
                <w:sz w:val="24"/>
                <w:szCs w:val="24"/>
                <w:lang w:eastAsia="tr-TR"/>
              </w:rPr>
              <w:t>uygulamaları</w:t>
            </w:r>
          </w:p>
        </w:tc>
        <w:tc>
          <w:tcPr>
            <w:tcW w:w="992" w:type="dxa"/>
            <w:tcBorders>
              <w:top w:val="single" w:sz="4" w:space="0" w:color="auto"/>
              <w:left w:val="single" w:sz="4" w:space="0" w:color="auto"/>
              <w:bottom w:val="single" w:sz="4" w:space="0" w:color="auto"/>
              <w:right w:val="single" w:sz="4" w:space="0" w:color="auto"/>
            </w:tcBorders>
            <w:vAlign w:val="center"/>
          </w:tcPr>
          <w:p w:rsidR="001D6385" w:rsidRPr="007D7C75" w:rsidRDefault="008E573D" w:rsidP="005033DD">
            <w:pPr>
              <w:spacing w:after="0" w:line="240" w:lineRule="auto"/>
              <w:jc w:val="center"/>
              <w:rPr>
                <w:rFonts w:ascii="Times New Roman" w:eastAsia="Times New Roman" w:hAnsi="Times New Roman"/>
                <w:sz w:val="24"/>
                <w:szCs w:val="24"/>
                <w:lang w:eastAsia="tr-TR"/>
              </w:rPr>
            </w:pPr>
            <w:r w:rsidRPr="007D7C75">
              <w:rPr>
                <w:rFonts w:ascii="Times New Roman" w:eastAsia="Times New Roman" w:hAnsi="Times New Roman"/>
                <w:sz w:val="24"/>
                <w:szCs w:val="24"/>
                <w:lang w:eastAsia="tr-TR"/>
              </w:rPr>
              <w:t>2</w:t>
            </w:r>
          </w:p>
        </w:tc>
      </w:tr>
      <w:tr w:rsidR="008E573D" w:rsidRPr="007D7C75" w:rsidTr="008E0C66">
        <w:trPr>
          <w:trHeight w:val="578"/>
          <w:jc w:val="center"/>
        </w:trPr>
        <w:tc>
          <w:tcPr>
            <w:tcW w:w="8359" w:type="dxa"/>
            <w:tcBorders>
              <w:top w:val="single" w:sz="4" w:space="0" w:color="auto"/>
              <w:left w:val="single" w:sz="4" w:space="0" w:color="auto"/>
              <w:bottom w:val="single" w:sz="4" w:space="0" w:color="auto"/>
              <w:right w:val="single" w:sz="4" w:space="0" w:color="auto"/>
            </w:tcBorders>
            <w:vAlign w:val="center"/>
          </w:tcPr>
          <w:p w:rsidR="008E573D" w:rsidRPr="007D7C75" w:rsidRDefault="008E573D" w:rsidP="005033DD">
            <w:pPr>
              <w:numPr>
                <w:ilvl w:val="0"/>
                <w:numId w:val="4"/>
              </w:numPr>
              <w:spacing w:after="0" w:line="240" w:lineRule="auto"/>
              <w:ind w:left="351" w:hanging="228"/>
              <w:rPr>
                <w:rFonts w:ascii="Times New Roman" w:eastAsia="Times New Roman" w:hAnsi="Times New Roman"/>
                <w:sz w:val="24"/>
                <w:szCs w:val="24"/>
                <w:lang w:eastAsia="tr-TR"/>
              </w:rPr>
            </w:pPr>
            <w:r w:rsidRPr="007D7C75">
              <w:rPr>
                <w:rFonts w:ascii="Times New Roman" w:eastAsia="Times New Roman" w:hAnsi="Times New Roman"/>
                <w:sz w:val="24"/>
                <w:szCs w:val="24"/>
                <w:lang w:eastAsia="tr-TR"/>
              </w:rPr>
              <w:t xml:space="preserve">Psikoeğitim </w:t>
            </w:r>
            <w:r w:rsidR="008509C5" w:rsidRPr="007D7C75">
              <w:rPr>
                <w:rFonts w:ascii="Times New Roman" w:eastAsia="Times New Roman" w:hAnsi="Times New Roman"/>
                <w:sz w:val="24"/>
                <w:szCs w:val="24"/>
                <w:lang w:eastAsia="tr-TR"/>
              </w:rPr>
              <w:t>uygulamaları</w:t>
            </w:r>
          </w:p>
        </w:tc>
        <w:tc>
          <w:tcPr>
            <w:tcW w:w="992" w:type="dxa"/>
            <w:tcBorders>
              <w:top w:val="single" w:sz="4" w:space="0" w:color="auto"/>
              <w:left w:val="single" w:sz="4" w:space="0" w:color="auto"/>
              <w:bottom w:val="single" w:sz="4" w:space="0" w:color="auto"/>
              <w:right w:val="single" w:sz="4" w:space="0" w:color="auto"/>
            </w:tcBorders>
            <w:vAlign w:val="center"/>
          </w:tcPr>
          <w:p w:rsidR="008E573D" w:rsidRPr="007D7C75" w:rsidRDefault="008E573D" w:rsidP="005033DD">
            <w:pPr>
              <w:spacing w:after="0" w:line="240" w:lineRule="auto"/>
              <w:jc w:val="center"/>
              <w:rPr>
                <w:rFonts w:ascii="Times New Roman" w:eastAsia="Times New Roman" w:hAnsi="Times New Roman"/>
                <w:sz w:val="24"/>
                <w:szCs w:val="24"/>
                <w:lang w:eastAsia="tr-TR"/>
              </w:rPr>
            </w:pPr>
            <w:r w:rsidRPr="007D7C75">
              <w:rPr>
                <w:rFonts w:ascii="Times New Roman" w:eastAsia="Times New Roman" w:hAnsi="Times New Roman"/>
                <w:sz w:val="24"/>
                <w:szCs w:val="24"/>
                <w:lang w:eastAsia="tr-TR"/>
              </w:rPr>
              <w:t>2</w:t>
            </w:r>
          </w:p>
        </w:tc>
      </w:tr>
      <w:tr w:rsidR="008E573D" w:rsidRPr="007D7C75" w:rsidTr="008E0C66">
        <w:trPr>
          <w:trHeight w:val="578"/>
          <w:jc w:val="center"/>
        </w:trPr>
        <w:tc>
          <w:tcPr>
            <w:tcW w:w="8359" w:type="dxa"/>
            <w:tcBorders>
              <w:top w:val="single" w:sz="4" w:space="0" w:color="auto"/>
              <w:left w:val="single" w:sz="4" w:space="0" w:color="auto"/>
              <w:bottom w:val="single" w:sz="4" w:space="0" w:color="auto"/>
              <w:right w:val="single" w:sz="4" w:space="0" w:color="auto"/>
            </w:tcBorders>
            <w:vAlign w:val="center"/>
          </w:tcPr>
          <w:p w:rsidR="008E573D" w:rsidRPr="007D7C75" w:rsidRDefault="000B07F7" w:rsidP="005033DD">
            <w:pPr>
              <w:numPr>
                <w:ilvl w:val="0"/>
                <w:numId w:val="4"/>
              </w:numPr>
              <w:spacing w:after="0" w:line="240" w:lineRule="auto"/>
              <w:ind w:left="351" w:hanging="228"/>
              <w:rPr>
                <w:rFonts w:ascii="Times New Roman" w:eastAsia="Times New Roman" w:hAnsi="Times New Roman"/>
                <w:sz w:val="24"/>
                <w:szCs w:val="24"/>
                <w:lang w:eastAsia="tr-TR"/>
              </w:rPr>
            </w:pPr>
            <w:r w:rsidRPr="007D7C75">
              <w:rPr>
                <w:rFonts w:ascii="Times New Roman" w:eastAsia="Times New Roman" w:hAnsi="Times New Roman"/>
                <w:sz w:val="24"/>
                <w:szCs w:val="24"/>
                <w:lang w:eastAsia="tr-TR"/>
              </w:rPr>
              <w:lastRenderedPageBreak/>
              <w:t>İlkokul, ortaokul ve liselerde</w:t>
            </w:r>
            <w:r w:rsidR="009F3DE3">
              <w:rPr>
                <w:rFonts w:ascii="Times New Roman" w:eastAsia="Times New Roman" w:hAnsi="Times New Roman"/>
                <w:sz w:val="24"/>
                <w:szCs w:val="24"/>
                <w:lang w:eastAsia="tr-TR"/>
              </w:rPr>
              <w:t xml:space="preserve"> </w:t>
            </w:r>
            <w:r w:rsidR="008509C5" w:rsidRPr="007D7C75">
              <w:rPr>
                <w:rFonts w:ascii="Times New Roman" w:eastAsia="Times New Roman" w:hAnsi="Times New Roman"/>
                <w:sz w:val="24"/>
                <w:szCs w:val="24"/>
                <w:lang w:eastAsia="tr-TR"/>
              </w:rPr>
              <w:t>Kapsamlı Gelişimsel Rehberlik Programı</w:t>
            </w:r>
            <w:r w:rsidR="009F3DE3">
              <w:rPr>
                <w:rFonts w:ascii="Times New Roman" w:eastAsia="Times New Roman" w:hAnsi="Times New Roman"/>
                <w:sz w:val="24"/>
                <w:szCs w:val="24"/>
                <w:lang w:eastAsia="tr-TR"/>
              </w:rPr>
              <w:t xml:space="preserve"> </w:t>
            </w:r>
            <w:r w:rsidR="00612113" w:rsidRPr="007D7C75">
              <w:rPr>
                <w:rFonts w:ascii="Times New Roman" w:eastAsia="Times New Roman" w:hAnsi="Times New Roman"/>
                <w:sz w:val="24"/>
                <w:szCs w:val="24"/>
                <w:lang w:eastAsia="tr-TR"/>
              </w:rPr>
              <w:t>yönetimi ve süpervizyon</w:t>
            </w:r>
          </w:p>
        </w:tc>
        <w:tc>
          <w:tcPr>
            <w:tcW w:w="992" w:type="dxa"/>
            <w:tcBorders>
              <w:top w:val="single" w:sz="4" w:space="0" w:color="auto"/>
              <w:left w:val="single" w:sz="4" w:space="0" w:color="auto"/>
              <w:bottom w:val="single" w:sz="4" w:space="0" w:color="auto"/>
              <w:right w:val="single" w:sz="4" w:space="0" w:color="auto"/>
            </w:tcBorders>
            <w:vAlign w:val="center"/>
          </w:tcPr>
          <w:p w:rsidR="008E573D" w:rsidRPr="007D7C75" w:rsidRDefault="000B07F7" w:rsidP="005033DD">
            <w:pPr>
              <w:spacing w:after="0" w:line="240" w:lineRule="auto"/>
              <w:jc w:val="center"/>
              <w:rPr>
                <w:rFonts w:ascii="Times New Roman" w:eastAsia="Times New Roman" w:hAnsi="Times New Roman"/>
                <w:sz w:val="24"/>
                <w:szCs w:val="24"/>
                <w:lang w:eastAsia="tr-TR"/>
              </w:rPr>
            </w:pPr>
            <w:r w:rsidRPr="007D7C75">
              <w:rPr>
                <w:rFonts w:ascii="Times New Roman" w:eastAsia="Times New Roman" w:hAnsi="Times New Roman"/>
                <w:sz w:val="24"/>
                <w:szCs w:val="24"/>
                <w:lang w:eastAsia="tr-TR"/>
              </w:rPr>
              <w:t>2</w:t>
            </w:r>
          </w:p>
        </w:tc>
      </w:tr>
      <w:tr w:rsidR="008E573D" w:rsidRPr="007D7C75" w:rsidTr="008E0C66">
        <w:trPr>
          <w:trHeight w:val="578"/>
          <w:jc w:val="center"/>
        </w:trPr>
        <w:tc>
          <w:tcPr>
            <w:tcW w:w="8359" w:type="dxa"/>
            <w:tcBorders>
              <w:top w:val="single" w:sz="4" w:space="0" w:color="auto"/>
              <w:left w:val="single" w:sz="4" w:space="0" w:color="auto"/>
              <w:bottom w:val="single" w:sz="4" w:space="0" w:color="auto"/>
              <w:right w:val="single" w:sz="4" w:space="0" w:color="auto"/>
            </w:tcBorders>
            <w:vAlign w:val="center"/>
          </w:tcPr>
          <w:p w:rsidR="008E573D" w:rsidRPr="007D7C75" w:rsidRDefault="00225FEA" w:rsidP="005033DD">
            <w:pPr>
              <w:numPr>
                <w:ilvl w:val="0"/>
                <w:numId w:val="4"/>
              </w:numPr>
              <w:spacing w:after="0" w:line="240" w:lineRule="auto"/>
              <w:ind w:left="351" w:hanging="228"/>
              <w:rPr>
                <w:rFonts w:ascii="Times New Roman" w:eastAsia="Times New Roman" w:hAnsi="Times New Roman"/>
                <w:sz w:val="24"/>
                <w:szCs w:val="24"/>
                <w:lang w:eastAsia="tr-TR"/>
              </w:rPr>
            </w:pPr>
            <w:r w:rsidRPr="007D7C75">
              <w:rPr>
                <w:rFonts w:ascii="Times New Roman" w:eastAsia="Times New Roman" w:hAnsi="Times New Roman"/>
                <w:sz w:val="24"/>
                <w:szCs w:val="24"/>
                <w:lang w:eastAsia="tr-TR"/>
              </w:rPr>
              <w:t xml:space="preserve">Okullarda </w:t>
            </w:r>
            <w:r w:rsidR="008509C5" w:rsidRPr="007D7C75">
              <w:rPr>
                <w:rFonts w:ascii="Times New Roman" w:eastAsia="Times New Roman" w:hAnsi="Times New Roman"/>
                <w:sz w:val="24"/>
                <w:szCs w:val="24"/>
                <w:lang w:eastAsia="tr-TR"/>
              </w:rPr>
              <w:t>Kapsamlı Gelişimsel Rehberlik Programı yönetimi uygulamaları</w:t>
            </w:r>
          </w:p>
        </w:tc>
        <w:tc>
          <w:tcPr>
            <w:tcW w:w="992" w:type="dxa"/>
            <w:tcBorders>
              <w:top w:val="single" w:sz="4" w:space="0" w:color="auto"/>
              <w:left w:val="single" w:sz="4" w:space="0" w:color="auto"/>
              <w:bottom w:val="single" w:sz="4" w:space="0" w:color="auto"/>
              <w:right w:val="single" w:sz="4" w:space="0" w:color="auto"/>
            </w:tcBorders>
            <w:vAlign w:val="center"/>
          </w:tcPr>
          <w:p w:rsidR="008E573D" w:rsidRPr="007D7C75" w:rsidRDefault="00443A44" w:rsidP="005033DD">
            <w:pPr>
              <w:spacing w:after="0" w:line="240" w:lineRule="auto"/>
              <w:jc w:val="center"/>
              <w:rPr>
                <w:rFonts w:ascii="Times New Roman" w:eastAsia="Times New Roman" w:hAnsi="Times New Roman"/>
                <w:sz w:val="24"/>
                <w:szCs w:val="24"/>
                <w:lang w:eastAsia="tr-TR"/>
              </w:rPr>
            </w:pPr>
            <w:r w:rsidRPr="007D7C75">
              <w:rPr>
                <w:rFonts w:ascii="Times New Roman" w:eastAsia="Times New Roman" w:hAnsi="Times New Roman"/>
                <w:sz w:val="24"/>
                <w:szCs w:val="24"/>
                <w:lang w:eastAsia="tr-TR"/>
              </w:rPr>
              <w:t>2</w:t>
            </w:r>
          </w:p>
        </w:tc>
      </w:tr>
      <w:tr w:rsidR="001D6385" w:rsidRPr="007D7C75" w:rsidTr="008E0C66">
        <w:trPr>
          <w:trHeight w:val="416"/>
          <w:jc w:val="center"/>
        </w:trPr>
        <w:tc>
          <w:tcPr>
            <w:tcW w:w="8359" w:type="dxa"/>
            <w:tcBorders>
              <w:top w:val="single" w:sz="4" w:space="0" w:color="auto"/>
              <w:left w:val="single" w:sz="4" w:space="0" w:color="auto"/>
              <w:bottom w:val="single" w:sz="4" w:space="0" w:color="auto"/>
              <w:right w:val="single" w:sz="4" w:space="0" w:color="auto"/>
            </w:tcBorders>
            <w:vAlign w:val="center"/>
          </w:tcPr>
          <w:p w:rsidR="001D6385" w:rsidRPr="007D7C75" w:rsidRDefault="001D6385" w:rsidP="005033DD">
            <w:pPr>
              <w:spacing w:after="0" w:line="240" w:lineRule="auto"/>
              <w:jc w:val="both"/>
              <w:rPr>
                <w:rFonts w:ascii="Times New Roman" w:eastAsiaTheme="minorHAnsi" w:hAnsi="Times New Roman"/>
                <w:b/>
                <w:sz w:val="24"/>
                <w:szCs w:val="24"/>
              </w:rPr>
            </w:pPr>
            <w:r w:rsidRPr="007D7C75">
              <w:rPr>
                <w:rFonts w:ascii="Times New Roman" w:eastAsiaTheme="minorHAnsi" w:hAnsi="Times New Roman"/>
                <w:b/>
                <w:sz w:val="24"/>
                <w:szCs w:val="24"/>
              </w:rPr>
              <w:t xml:space="preserve">Ölçme-Değerlendirme </w:t>
            </w:r>
          </w:p>
        </w:tc>
        <w:tc>
          <w:tcPr>
            <w:tcW w:w="992" w:type="dxa"/>
            <w:tcBorders>
              <w:top w:val="single" w:sz="4" w:space="0" w:color="auto"/>
              <w:left w:val="single" w:sz="4" w:space="0" w:color="auto"/>
              <w:bottom w:val="single" w:sz="4" w:space="0" w:color="auto"/>
              <w:right w:val="single" w:sz="4" w:space="0" w:color="auto"/>
            </w:tcBorders>
            <w:vAlign w:val="center"/>
          </w:tcPr>
          <w:p w:rsidR="001D6385" w:rsidRPr="007D7C75" w:rsidRDefault="001D6385" w:rsidP="005033DD">
            <w:pPr>
              <w:spacing w:after="0" w:line="240" w:lineRule="auto"/>
              <w:jc w:val="center"/>
              <w:rPr>
                <w:rFonts w:ascii="Times New Roman" w:eastAsia="Times New Roman" w:hAnsi="Times New Roman"/>
                <w:sz w:val="24"/>
                <w:szCs w:val="24"/>
                <w:lang w:eastAsia="tr-TR"/>
              </w:rPr>
            </w:pPr>
            <w:r w:rsidRPr="007D7C75">
              <w:rPr>
                <w:rFonts w:ascii="Times New Roman" w:eastAsia="Times New Roman" w:hAnsi="Times New Roman"/>
                <w:sz w:val="24"/>
                <w:szCs w:val="24"/>
                <w:lang w:eastAsia="tr-TR"/>
              </w:rPr>
              <w:t>2</w:t>
            </w:r>
          </w:p>
        </w:tc>
      </w:tr>
      <w:tr w:rsidR="001D6385" w:rsidRPr="007D7C75" w:rsidTr="008E0C66">
        <w:trPr>
          <w:trHeight w:val="427"/>
          <w:jc w:val="center"/>
        </w:trPr>
        <w:tc>
          <w:tcPr>
            <w:tcW w:w="8359" w:type="dxa"/>
            <w:tcBorders>
              <w:top w:val="single" w:sz="4" w:space="0" w:color="auto"/>
              <w:left w:val="single" w:sz="4" w:space="0" w:color="auto"/>
              <w:right w:val="single" w:sz="4" w:space="0" w:color="auto"/>
            </w:tcBorders>
            <w:vAlign w:val="center"/>
            <w:hideMark/>
          </w:tcPr>
          <w:p w:rsidR="001D6385" w:rsidRPr="007D7C75" w:rsidRDefault="001D6385" w:rsidP="005033DD">
            <w:pPr>
              <w:spacing w:after="0" w:line="240" w:lineRule="auto"/>
              <w:rPr>
                <w:rFonts w:ascii="Times New Roman" w:eastAsia="Times New Roman" w:hAnsi="Times New Roman"/>
                <w:b/>
                <w:sz w:val="24"/>
                <w:szCs w:val="24"/>
              </w:rPr>
            </w:pPr>
            <w:r w:rsidRPr="007D7C75">
              <w:rPr>
                <w:rFonts w:ascii="Times New Roman" w:eastAsiaTheme="minorHAnsi" w:hAnsi="Times New Roman"/>
                <w:b/>
                <w:sz w:val="24"/>
                <w:szCs w:val="24"/>
              </w:rPr>
              <w:t>Toplam</w:t>
            </w:r>
          </w:p>
        </w:tc>
        <w:tc>
          <w:tcPr>
            <w:tcW w:w="992" w:type="dxa"/>
            <w:tcBorders>
              <w:top w:val="single" w:sz="4" w:space="0" w:color="auto"/>
              <w:left w:val="single" w:sz="4" w:space="0" w:color="auto"/>
              <w:bottom w:val="single" w:sz="4" w:space="0" w:color="auto"/>
              <w:right w:val="single" w:sz="4" w:space="0" w:color="auto"/>
            </w:tcBorders>
            <w:vAlign w:val="bottom"/>
            <w:hideMark/>
          </w:tcPr>
          <w:p w:rsidR="001D6385" w:rsidRPr="007D7C75" w:rsidRDefault="001D6385" w:rsidP="005033DD">
            <w:pPr>
              <w:spacing w:after="0" w:line="240" w:lineRule="auto"/>
              <w:jc w:val="center"/>
              <w:rPr>
                <w:rFonts w:ascii="Times New Roman" w:eastAsia="Times New Roman" w:hAnsi="Times New Roman"/>
                <w:b/>
                <w:sz w:val="24"/>
                <w:szCs w:val="24"/>
                <w:lang w:eastAsia="tr-TR"/>
              </w:rPr>
            </w:pPr>
            <w:r w:rsidRPr="007D7C75">
              <w:rPr>
                <w:rFonts w:ascii="Times New Roman" w:eastAsia="Times New Roman" w:hAnsi="Times New Roman"/>
                <w:b/>
                <w:sz w:val="24"/>
                <w:szCs w:val="24"/>
                <w:lang w:eastAsia="tr-TR"/>
              </w:rPr>
              <w:t>30</w:t>
            </w:r>
          </w:p>
        </w:tc>
      </w:tr>
      <w:bookmarkEnd w:id="1"/>
    </w:tbl>
    <w:p w:rsidR="005033DD" w:rsidRPr="007D7C75" w:rsidRDefault="005033DD" w:rsidP="00143F62">
      <w:pPr>
        <w:spacing w:after="0"/>
        <w:ind w:left="360" w:right="-567"/>
        <w:contextualSpacing/>
        <w:jc w:val="both"/>
        <w:rPr>
          <w:rFonts w:ascii="Times New Roman" w:eastAsia="Times New Roman" w:hAnsi="Times New Roman"/>
          <w:b/>
          <w:bCs/>
          <w:sz w:val="24"/>
          <w:szCs w:val="24"/>
          <w:lang w:eastAsia="tr-TR"/>
        </w:rPr>
      </w:pPr>
    </w:p>
    <w:p w:rsidR="00242484" w:rsidRPr="007D7C75" w:rsidRDefault="00242484" w:rsidP="00242484">
      <w:pPr>
        <w:pStyle w:val="ListeParagraf"/>
        <w:numPr>
          <w:ilvl w:val="0"/>
          <w:numId w:val="27"/>
        </w:numPr>
        <w:tabs>
          <w:tab w:val="left" w:pos="360"/>
        </w:tabs>
        <w:spacing w:after="0"/>
        <w:contextualSpacing/>
        <w:jc w:val="both"/>
        <w:rPr>
          <w:b/>
        </w:rPr>
      </w:pPr>
      <w:r w:rsidRPr="007D7C75">
        <w:rPr>
          <w:b/>
        </w:rPr>
        <w:t>ÖĞRETİM YÖNTEM, TEKNİK VE STRATEJİLERİ</w:t>
      </w:r>
    </w:p>
    <w:p w:rsidR="00242484" w:rsidRPr="007D7C75" w:rsidRDefault="00242484" w:rsidP="00242484">
      <w:pPr>
        <w:numPr>
          <w:ilvl w:val="0"/>
          <w:numId w:val="22"/>
        </w:numPr>
        <w:autoSpaceDN w:val="0"/>
        <w:spacing w:before="240" w:after="0" w:line="360" w:lineRule="auto"/>
        <w:jc w:val="both"/>
        <w:rPr>
          <w:rFonts w:ascii="Times New Roman" w:hAnsi="Times New Roman"/>
          <w:sz w:val="24"/>
          <w:szCs w:val="24"/>
        </w:rPr>
      </w:pPr>
      <w:r w:rsidRPr="007D7C75">
        <w:rPr>
          <w:rFonts w:ascii="Times New Roman" w:hAnsi="Times New Roman"/>
          <w:sz w:val="24"/>
          <w:szCs w:val="24"/>
        </w:rPr>
        <w:t xml:space="preserve">Programın hedeflerine ulaşmak için etkinlik temelli, uygulama ağırlıklı, aktif öğretim yöntem ve teknikleri kullanılacaktır. </w:t>
      </w:r>
    </w:p>
    <w:p w:rsidR="00242484" w:rsidRPr="007D7C75" w:rsidRDefault="00242484" w:rsidP="00EA6485">
      <w:pPr>
        <w:numPr>
          <w:ilvl w:val="0"/>
          <w:numId w:val="22"/>
        </w:numPr>
        <w:autoSpaceDN w:val="0"/>
        <w:spacing w:after="0"/>
        <w:ind w:right="-567"/>
        <w:jc w:val="both"/>
        <w:rPr>
          <w:rFonts w:ascii="Times New Roman" w:hAnsi="Times New Roman"/>
          <w:sz w:val="24"/>
          <w:szCs w:val="24"/>
        </w:rPr>
      </w:pPr>
      <w:r w:rsidRPr="007D7C75">
        <w:rPr>
          <w:rFonts w:ascii="Times New Roman" w:hAnsi="Times New Roman"/>
          <w:sz w:val="24"/>
          <w:szCs w:val="24"/>
        </w:rPr>
        <w:t>Katılımcılara eğitim ile ilgili ders notları elektronik ortamda verilecektir.</w:t>
      </w:r>
    </w:p>
    <w:p w:rsidR="00242484" w:rsidRPr="007D7C75" w:rsidRDefault="00242484" w:rsidP="00242484">
      <w:pPr>
        <w:pStyle w:val="ListeParagraf"/>
        <w:numPr>
          <w:ilvl w:val="0"/>
          <w:numId w:val="27"/>
        </w:numPr>
        <w:tabs>
          <w:tab w:val="left" w:pos="360"/>
        </w:tabs>
        <w:spacing w:after="0"/>
        <w:contextualSpacing/>
        <w:jc w:val="both"/>
        <w:rPr>
          <w:b/>
        </w:rPr>
      </w:pPr>
      <w:r w:rsidRPr="007D7C75">
        <w:rPr>
          <w:b/>
        </w:rPr>
        <w:t>ÖLÇME VE DEĞERLENDİRME</w:t>
      </w:r>
    </w:p>
    <w:p w:rsidR="007D7C75" w:rsidRPr="007D7C75" w:rsidRDefault="007D7C75" w:rsidP="007D7C75">
      <w:pPr>
        <w:pStyle w:val="ListeParagraf"/>
        <w:tabs>
          <w:tab w:val="left" w:pos="360"/>
        </w:tabs>
        <w:spacing w:after="0"/>
        <w:ind w:left="720"/>
        <w:contextualSpacing/>
        <w:jc w:val="both"/>
        <w:rPr>
          <w:b/>
        </w:rPr>
      </w:pPr>
    </w:p>
    <w:p w:rsidR="007D7C75" w:rsidRPr="007D7C75" w:rsidRDefault="007D7C75" w:rsidP="00A169D0">
      <w:pPr>
        <w:pStyle w:val="ListeParagraf"/>
        <w:numPr>
          <w:ilvl w:val="0"/>
          <w:numId w:val="30"/>
        </w:numPr>
        <w:spacing w:after="0"/>
        <w:ind w:left="1134"/>
        <w:jc w:val="both"/>
      </w:pPr>
      <w:r w:rsidRPr="007D7C75">
        <w:t xml:space="preserve">Kursiyerlerin başarısını değerlendirmek amacıyla uygulama ağırlıklı süreç değerlendirmesinin yanı sıra 30 sorudan oluşan ve tüm konuları kapsayan açık uçlu soruların da yer aldığı çoktan seçmeli test sınavı yapılacaktır. Test sınavı sonucunun %50’sinin </w:t>
      </w:r>
      <w:bookmarkStart w:id="2" w:name="_GoBack"/>
      <w:bookmarkEnd w:id="2"/>
      <w:r w:rsidRPr="007D7C75">
        <w:t>ve uygulama sınavının %50’sinin  ortalaması üzerinden başarı puanı hesaplanacak</w:t>
      </w:r>
      <w:r w:rsidR="006A77CA">
        <w:t xml:space="preserve">tır. </w:t>
      </w:r>
      <w:r w:rsidR="00A169D0">
        <w:t>50</w:t>
      </w:r>
      <w:r w:rsidRPr="007D7C75">
        <w:t xml:space="preserve"> ve üzeri not alanlar başarılı sayılacaktır.</w:t>
      </w:r>
    </w:p>
    <w:p w:rsidR="00EA6485" w:rsidRPr="007D7C75" w:rsidRDefault="007D7C75" w:rsidP="007D7C75">
      <w:pPr>
        <w:pStyle w:val="ListeParagraf"/>
        <w:numPr>
          <w:ilvl w:val="0"/>
          <w:numId w:val="30"/>
        </w:numPr>
        <w:spacing w:after="0"/>
        <w:ind w:left="1134"/>
        <w:jc w:val="both"/>
      </w:pPr>
      <w:r w:rsidRPr="007D7C75">
        <w:t>Başarılı olanlara “Kurs Belgesi” (e-sertifika) düzenlenecektir</w:t>
      </w:r>
    </w:p>
    <w:p w:rsidR="0022137E" w:rsidRDefault="0022137E" w:rsidP="00B457BD">
      <w:pPr>
        <w:pStyle w:val="ListeParagraf"/>
        <w:spacing w:before="0" w:beforeAutospacing="0" w:after="0" w:afterAutospacing="0"/>
        <w:jc w:val="center"/>
        <w:rPr>
          <w:b/>
        </w:rPr>
      </w:pPr>
    </w:p>
    <w:p w:rsidR="0022137E" w:rsidRDefault="0022137E" w:rsidP="00B457BD">
      <w:pPr>
        <w:pStyle w:val="ListeParagraf"/>
        <w:spacing w:before="0" w:beforeAutospacing="0" w:after="0" w:afterAutospacing="0"/>
        <w:jc w:val="center"/>
        <w:rPr>
          <w:b/>
        </w:rPr>
      </w:pPr>
    </w:p>
    <w:p w:rsidR="0022137E" w:rsidRDefault="0022137E" w:rsidP="00B457BD">
      <w:pPr>
        <w:pStyle w:val="ListeParagraf"/>
        <w:spacing w:before="0" w:beforeAutospacing="0" w:after="0" w:afterAutospacing="0"/>
        <w:jc w:val="center"/>
        <w:rPr>
          <w:b/>
        </w:rPr>
      </w:pPr>
    </w:p>
    <w:p w:rsidR="0022137E" w:rsidRDefault="0022137E" w:rsidP="00B457BD">
      <w:pPr>
        <w:pStyle w:val="ListeParagraf"/>
        <w:spacing w:before="0" w:beforeAutospacing="0" w:after="0" w:afterAutospacing="0"/>
        <w:jc w:val="center"/>
        <w:rPr>
          <w:b/>
        </w:rPr>
      </w:pPr>
    </w:p>
    <w:p w:rsidR="0022137E" w:rsidRDefault="0022137E" w:rsidP="00B457BD">
      <w:pPr>
        <w:pStyle w:val="ListeParagraf"/>
        <w:spacing w:before="0" w:beforeAutospacing="0" w:after="0" w:afterAutospacing="0"/>
        <w:jc w:val="center"/>
        <w:rPr>
          <w:b/>
        </w:rPr>
      </w:pPr>
    </w:p>
    <w:p w:rsidR="0022137E" w:rsidRDefault="0022137E" w:rsidP="00B457BD">
      <w:pPr>
        <w:pStyle w:val="ListeParagraf"/>
        <w:spacing w:before="0" w:beforeAutospacing="0" w:after="0" w:afterAutospacing="0"/>
        <w:jc w:val="center"/>
        <w:rPr>
          <w:b/>
        </w:rPr>
      </w:pPr>
    </w:p>
    <w:p w:rsidR="0022137E" w:rsidRDefault="0022137E" w:rsidP="00B457BD">
      <w:pPr>
        <w:pStyle w:val="ListeParagraf"/>
        <w:spacing w:before="0" w:beforeAutospacing="0" w:after="0" w:afterAutospacing="0"/>
        <w:jc w:val="center"/>
        <w:rPr>
          <w:b/>
        </w:rPr>
      </w:pPr>
    </w:p>
    <w:p w:rsidR="0022137E" w:rsidRDefault="0022137E" w:rsidP="00B457BD">
      <w:pPr>
        <w:pStyle w:val="ListeParagraf"/>
        <w:spacing w:before="0" w:beforeAutospacing="0" w:after="0" w:afterAutospacing="0"/>
        <w:jc w:val="center"/>
        <w:rPr>
          <w:b/>
        </w:rPr>
      </w:pPr>
    </w:p>
    <w:p w:rsidR="0022137E" w:rsidRDefault="0022137E" w:rsidP="00B457BD">
      <w:pPr>
        <w:pStyle w:val="ListeParagraf"/>
        <w:spacing w:before="0" w:beforeAutospacing="0" w:after="0" w:afterAutospacing="0"/>
        <w:jc w:val="center"/>
        <w:rPr>
          <w:b/>
        </w:rPr>
      </w:pPr>
    </w:p>
    <w:p w:rsidR="0022137E" w:rsidRDefault="0022137E" w:rsidP="00B457BD">
      <w:pPr>
        <w:pStyle w:val="ListeParagraf"/>
        <w:spacing w:before="0" w:beforeAutospacing="0" w:after="0" w:afterAutospacing="0"/>
        <w:jc w:val="center"/>
        <w:rPr>
          <w:b/>
        </w:rPr>
      </w:pPr>
    </w:p>
    <w:p w:rsidR="0040614F" w:rsidRDefault="0040614F" w:rsidP="0040614F">
      <w:pPr>
        <w:tabs>
          <w:tab w:val="left" w:pos="851"/>
        </w:tabs>
        <w:autoSpaceDN w:val="0"/>
        <w:spacing w:after="0"/>
        <w:ind w:firstLine="426"/>
        <w:jc w:val="both"/>
        <w:rPr>
          <w:rFonts w:ascii="Times New Roman" w:hAnsi="Times New Roman"/>
          <w:b/>
          <w:sz w:val="24"/>
          <w:szCs w:val="24"/>
        </w:rPr>
      </w:pPr>
    </w:p>
    <w:p w:rsidR="0040614F" w:rsidRDefault="0040614F" w:rsidP="0040614F">
      <w:pPr>
        <w:tabs>
          <w:tab w:val="left" w:pos="851"/>
        </w:tabs>
        <w:autoSpaceDN w:val="0"/>
        <w:spacing w:after="0"/>
        <w:ind w:firstLine="426"/>
        <w:jc w:val="both"/>
        <w:rPr>
          <w:rFonts w:ascii="Times New Roman" w:hAnsi="Times New Roman"/>
          <w:b/>
          <w:sz w:val="24"/>
          <w:szCs w:val="24"/>
        </w:rPr>
      </w:pPr>
    </w:p>
    <w:p w:rsidR="0040614F" w:rsidRDefault="0040614F" w:rsidP="0040614F">
      <w:pPr>
        <w:tabs>
          <w:tab w:val="left" w:pos="851"/>
        </w:tabs>
        <w:autoSpaceDN w:val="0"/>
        <w:spacing w:after="0"/>
        <w:ind w:firstLine="426"/>
        <w:jc w:val="both"/>
        <w:rPr>
          <w:rFonts w:ascii="Times New Roman" w:hAnsi="Times New Roman"/>
          <w:b/>
          <w:sz w:val="24"/>
          <w:szCs w:val="24"/>
        </w:rPr>
      </w:pPr>
    </w:p>
    <w:p w:rsidR="0040614F" w:rsidRDefault="0040614F" w:rsidP="0040614F">
      <w:pPr>
        <w:tabs>
          <w:tab w:val="left" w:pos="851"/>
        </w:tabs>
        <w:autoSpaceDN w:val="0"/>
        <w:spacing w:after="0"/>
        <w:ind w:firstLine="426"/>
        <w:jc w:val="both"/>
        <w:rPr>
          <w:rFonts w:ascii="Times New Roman" w:hAnsi="Times New Roman"/>
          <w:b/>
          <w:sz w:val="24"/>
          <w:szCs w:val="24"/>
        </w:rPr>
      </w:pPr>
    </w:p>
    <w:p w:rsidR="0040614F" w:rsidRDefault="0040614F" w:rsidP="0040614F">
      <w:pPr>
        <w:tabs>
          <w:tab w:val="left" w:pos="851"/>
        </w:tabs>
        <w:autoSpaceDN w:val="0"/>
        <w:spacing w:after="0"/>
        <w:ind w:firstLine="426"/>
        <w:jc w:val="both"/>
        <w:rPr>
          <w:rFonts w:ascii="Times New Roman" w:hAnsi="Times New Roman"/>
          <w:b/>
          <w:sz w:val="24"/>
          <w:szCs w:val="24"/>
        </w:rPr>
      </w:pPr>
    </w:p>
    <w:p w:rsidR="00B92843" w:rsidRDefault="00B92843" w:rsidP="0040614F">
      <w:pPr>
        <w:tabs>
          <w:tab w:val="left" w:pos="851"/>
        </w:tabs>
        <w:autoSpaceDN w:val="0"/>
        <w:spacing w:after="0"/>
        <w:ind w:firstLine="426"/>
        <w:jc w:val="both"/>
        <w:rPr>
          <w:rFonts w:ascii="Times New Roman" w:hAnsi="Times New Roman"/>
          <w:b/>
          <w:sz w:val="24"/>
          <w:szCs w:val="24"/>
        </w:rPr>
      </w:pPr>
    </w:p>
    <w:p w:rsidR="00B92843" w:rsidRDefault="00B92843" w:rsidP="0040614F">
      <w:pPr>
        <w:tabs>
          <w:tab w:val="left" w:pos="851"/>
        </w:tabs>
        <w:autoSpaceDN w:val="0"/>
        <w:spacing w:after="0"/>
        <w:ind w:firstLine="426"/>
        <w:jc w:val="both"/>
        <w:rPr>
          <w:rFonts w:ascii="Times New Roman" w:hAnsi="Times New Roman"/>
          <w:b/>
          <w:sz w:val="24"/>
          <w:szCs w:val="24"/>
        </w:rPr>
      </w:pPr>
    </w:p>
    <w:p w:rsidR="00B92843" w:rsidRDefault="00B92843" w:rsidP="0040614F">
      <w:pPr>
        <w:tabs>
          <w:tab w:val="left" w:pos="851"/>
        </w:tabs>
        <w:autoSpaceDN w:val="0"/>
        <w:spacing w:after="0"/>
        <w:ind w:firstLine="426"/>
        <w:jc w:val="both"/>
        <w:rPr>
          <w:rFonts w:ascii="Times New Roman" w:hAnsi="Times New Roman"/>
          <w:b/>
          <w:sz w:val="24"/>
          <w:szCs w:val="24"/>
        </w:rPr>
      </w:pPr>
    </w:p>
    <w:p w:rsidR="00B92843" w:rsidRDefault="00B92843" w:rsidP="0040614F">
      <w:pPr>
        <w:tabs>
          <w:tab w:val="left" w:pos="851"/>
        </w:tabs>
        <w:autoSpaceDN w:val="0"/>
        <w:spacing w:after="0"/>
        <w:ind w:firstLine="426"/>
        <w:jc w:val="both"/>
        <w:rPr>
          <w:rFonts w:ascii="Times New Roman" w:hAnsi="Times New Roman"/>
          <w:b/>
          <w:sz w:val="24"/>
          <w:szCs w:val="24"/>
        </w:rPr>
      </w:pPr>
    </w:p>
    <w:p w:rsidR="00B92843" w:rsidRDefault="00B92843" w:rsidP="0040614F">
      <w:pPr>
        <w:tabs>
          <w:tab w:val="left" w:pos="851"/>
        </w:tabs>
        <w:autoSpaceDN w:val="0"/>
        <w:spacing w:after="0"/>
        <w:ind w:firstLine="426"/>
        <w:jc w:val="both"/>
        <w:rPr>
          <w:rFonts w:ascii="Times New Roman" w:hAnsi="Times New Roman"/>
          <w:b/>
          <w:sz w:val="24"/>
          <w:szCs w:val="24"/>
        </w:rPr>
      </w:pPr>
    </w:p>
    <w:p w:rsidR="00B92843" w:rsidRDefault="00B92843" w:rsidP="0040614F">
      <w:pPr>
        <w:tabs>
          <w:tab w:val="left" w:pos="851"/>
        </w:tabs>
        <w:autoSpaceDN w:val="0"/>
        <w:spacing w:after="0"/>
        <w:ind w:firstLine="426"/>
        <w:jc w:val="both"/>
        <w:rPr>
          <w:rFonts w:ascii="Times New Roman" w:hAnsi="Times New Roman"/>
          <w:b/>
          <w:sz w:val="24"/>
          <w:szCs w:val="24"/>
        </w:rPr>
      </w:pPr>
    </w:p>
    <w:p w:rsidR="00B92843" w:rsidRDefault="00B92843" w:rsidP="0040614F">
      <w:pPr>
        <w:tabs>
          <w:tab w:val="left" w:pos="851"/>
        </w:tabs>
        <w:autoSpaceDN w:val="0"/>
        <w:spacing w:after="0"/>
        <w:ind w:firstLine="426"/>
        <w:jc w:val="both"/>
        <w:rPr>
          <w:rFonts w:ascii="Times New Roman" w:hAnsi="Times New Roman"/>
          <w:b/>
          <w:sz w:val="24"/>
          <w:szCs w:val="24"/>
        </w:rPr>
      </w:pPr>
    </w:p>
    <w:p w:rsidR="0040614F" w:rsidRDefault="0040614F" w:rsidP="0040614F">
      <w:pPr>
        <w:tabs>
          <w:tab w:val="left" w:pos="851"/>
        </w:tabs>
        <w:autoSpaceDN w:val="0"/>
        <w:spacing w:after="0"/>
        <w:ind w:firstLine="426"/>
        <w:jc w:val="both"/>
        <w:rPr>
          <w:rFonts w:ascii="Times New Roman" w:hAnsi="Times New Roman"/>
          <w:b/>
          <w:sz w:val="24"/>
          <w:szCs w:val="24"/>
        </w:rPr>
      </w:pPr>
    </w:p>
    <w:p w:rsidR="0040614F" w:rsidRDefault="0040614F" w:rsidP="0040614F">
      <w:pPr>
        <w:tabs>
          <w:tab w:val="left" w:pos="851"/>
        </w:tabs>
        <w:autoSpaceDN w:val="0"/>
        <w:spacing w:after="0"/>
        <w:ind w:firstLine="426"/>
        <w:jc w:val="both"/>
        <w:rPr>
          <w:rFonts w:ascii="Times New Roman" w:hAnsi="Times New Roman"/>
          <w:b/>
          <w:sz w:val="24"/>
          <w:szCs w:val="24"/>
        </w:rPr>
      </w:pPr>
    </w:p>
    <w:p w:rsidR="0040614F" w:rsidRDefault="0040614F" w:rsidP="0040614F">
      <w:pPr>
        <w:tabs>
          <w:tab w:val="left" w:pos="851"/>
        </w:tabs>
        <w:autoSpaceDN w:val="0"/>
        <w:spacing w:after="0"/>
        <w:ind w:firstLine="426"/>
        <w:jc w:val="both"/>
        <w:rPr>
          <w:rFonts w:ascii="Times New Roman" w:hAnsi="Times New Roman"/>
          <w:b/>
          <w:sz w:val="24"/>
          <w:szCs w:val="24"/>
        </w:rPr>
      </w:pPr>
      <w:r>
        <w:rPr>
          <w:rFonts w:ascii="Times New Roman" w:hAnsi="Times New Roman"/>
          <w:b/>
          <w:sz w:val="24"/>
          <w:szCs w:val="24"/>
        </w:rPr>
        <w:tab/>
        <w:t>UYGULAMA SINAVI DEĞERLENDİRME ÖLÇEĞİ</w:t>
      </w:r>
    </w:p>
    <w:p w:rsidR="0040614F" w:rsidRDefault="0040614F" w:rsidP="0040614F">
      <w:pPr>
        <w:spacing w:after="0" w:line="240" w:lineRule="auto"/>
        <w:ind w:left="720"/>
        <w:rPr>
          <w:rFonts w:ascii="Times New Roman" w:hAnsi="Times New Roman"/>
          <w:b/>
          <w:sz w:val="24"/>
          <w:szCs w:val="24"/>
        </w:rPr>
      </w:pPr>
    </w:p>
    <w:tbl>
      <w:tblPr>
        <w:tblW w:w="960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046"/>
        <w:gridCol w:w="1560"/>
      </w:tblGrid>
      <w:tr w:rsidR="0040614F" w:rsidTr="0040614F">
        <w:trPr>
          <w:trHeight w:val="510"/>
        </w:trPr>
        <w:tc>
          <w:tcPr>
            <w:tcW w:w="8046" w:type="dxa"/>
            <w:tcBorders>
              <w:top w:val="single" w:sz="4" w:space="0" w:color="auto"/>
              <w:left w:val="single" w:sz="4" w:space="0" w:color="auto"/>
              <w:bottom w:val="single" w:sz="4" w:space="0" w:color="auto"/>
              <w:right w:val="single" w:sz="4" w:space="0" w:color="auto"/>
            </w:tcBorders>
            <w:vAlign w:val="center"/>
            <w:hideMark/>
          </w:tcPr>
          <w:p w:rsidR="0040614F" w:rsidRDefault="0040614F">
            <w:pPr>
              <w:spacing w:after="0"/>
              <w:rPr>
                <w:rFonts w:ascii="Times New Roman" w:eastAsia="Times New Roman" w:hAnsi="Times New Roman"/>
                <w:b/>
                <w:sz w:val="24"/>
                <w:szCs w:val="24"/>
                <w:lang w:eastAsia="tr-TR"/>
              </w:rPr>
            </w:pPr>
            <w:r>
              <w:rPr>
                <w:rFonts w:ascii="Times New Roman" w:eastAsia="Times New Roman" w:hAnsi="Times New Roman"/>
                <w:b/>
                <w:bCs/>
                <w:sz w:val="24"/>
                <w:szCs w:val="24"/>
                <w:lang w:eastAsia="tr-TR"/>
              </w:rPr>
              <w:t>Ölçme ve Değerlendirme Konuları</w:t>
            </w:r>
          </w:p>
        </w:tc>
        <w:tc>
          <w:tcPr>
            <w:tcW w:w="1560" w:type="dxa"/>
            <w:tcBorders>
              <w:top w:val="single" w:sz="4" w:space="0" w:color="auto"/>
              <w:left w:val="single" w:sz="4" w:space="0" w:color="auto"/>
              <w:bottom w:val="single" w:sz="4" w:space="0" w:color="auto"/>
              <w:right w:val="single" w:sz="4" w:space="0" w:color="auto"/>
            </w:tcBorders>
            <w:vAlign w:val="center"/>
          </w:tcPr>
          <w:p w:rsidR="0040614F" w:rsidRDefault="0040614F">
            <w:pPr>
              <w:spacing w:after="0"/>
              <w:jc w:val="center"/>
              <w:rPr>
                <w:rFonts w:ascii="Times New Roman" w:eastAsia="Times New Roman" w:hAnsi="Times New Roman"/>
                <w:b/>
                <w:sz w:val="24"/>
                <w:szCs w:val="24"/>
                <w:lang w:eastAsia="tr-TR"/>
              </w:rPr>
            </w:pPr>
          </w:p>
          <w:p w:rsidR="0040614F" w:rsidRDefault="0040614F">
            <w:pPr>
              <w:spacing w:after="0"/>
              <w:jc w:val="center"/>
              <w:rPr>
                <w:rFonts w:ascii="Times New Roman" w:eastAsia="Times New Roman" w:hAnsi="Times New Roman"/>
                <w:b/>
                <w:sz w:val="24"/>
                <w:szCs w:val="24"/>
                <w:lang w:eastAsia="tr-TR"/>
              </w:rPr>
            </w:pPr>
            <w:r>
              <w:rPr>
                <w:rFonts w:ascii="Times New Roman" w:eastAsia="Times New Roman" w:hAnsi="Times New Roman"/>
                <w:b/>
                <w:sz w:val="24"/>
                <w:szCs w:val="24"/>
                <w:lang w:eastAsia="tr-TR"/>
              </w:rPr>
              <w:t>Puan / 100</w:t>
            </w:r>
          </w:p>
        </w:tc>
      </w:tr>
      <w:tr w:rsidR="0040614F" w:rsidTr="0040614F">
        <w:trPr>
          <w:trHeight w:val="510"/>
        </w:trPr>
        <w:tc>
          <w:tcPr>
            <w:tcW w:w="8046" w:type="dxa"/>
            <w:tcBorders>
              <w:top w:val="single" w:sz="4" w:space="0" w:color="auto"/>
              <w:left w:val="single" w:sz="4" w:space="0" w:color="auto"/>
              <w:bottom w:val="single" w:sz="4" w:space="0" w:color="auto"/>
              <w:right w:val="single" w:sz="4" w:space="0" w:color="auto"/>
            </w:tcBorders>
            <w:vAlign w:val="center"/>
            <w:hideMark/>
          </w:tcPr>
          <w:p w:rsidR="0040614F" w:rsidRDefault="0040614F">
            <w:pPr>
              <w:spacing w:after="0"/>
              <w:rPr>
                <w:rFonts w:ascii="Times New Roman" w:eastAsia="Times New Roman" w:hAnsi="Times New Roman"/>
                <w:sz w:val="24"/>
                <w:szCs w:val="24"/>
                <w:lang w:eastAsia="tr-TR"/>
              </w:rPr>
            </w:pPr>
            <w:r>
              <w:rPr>
                <w:rFonts w:ascii="Times New Roman" w:eastAsia="Times New Roman" w:hAnsi="Times New Roman"/>
                <w:sz w:val="24"/>
                <w:szCs w:val="24"/>
                <w:lang w:eastAsia="tr-TR"/>
              </w:rPr>
              <w:t>Ürünün (KGRP tasarımı, psikoeğtim vb.) kriterlere uygunluğu</w:t>
            </w:r>
          </w:p>
        </w:tc>
        <w:tc>
          <w:tcPr>
            <w:tcW w:w="1560" w:type="dxa"/>
            <w:tcBorders>
              <w:top w:val="single" w:sz="4" w:space="0" w:color="auto"/>
              <w:left w:val="single" w:sz="4" w:space="0" w:color="auto"/>
              <w:bottom w:val="single" w:sz="4" w:space="0" w:color="auto"/>
              <w:right w:val="single" w:sz="4" w:space="0" w:color="auto"/>
            </w:tcBorders>
            <w:vAlign w:val="center"/>
            <w:hideMark/>
          </w:tcPr>
          <w:p w:rsidR="0040614F" w:rsidRDefault="0040614F">
            <w:pPr>
              <w:spacing w:after="0"/>
              <w:jc w:val="center"/>
              <w:rPr>
                <w:rFonts w:ascii="Times New Roman" w:eastAsia="Times New Roman" w:hAnsi="Times New Roman"/>
                <w:sz w:val="24"/>
                <w:szCs w:val="24"/>
                <w:lang w:eastAsia="tr-TR"/>
              </w:rPr>
            </w:pPr>
            <w:r>
              <w:rPr>
                <w:rFonts w:ascii="Times New Roman" w:eastAsia="Times New Roman" w:hAnsi="Times New Roman"/>
                <w:sz w:val="24"/>
                <w:szCs w:val="24"/>
                <w:lang w:eastAsia="tr-TR"/>
              </w:rPr>
              <w:t>10</w:t>
            </w:r>
          </w:p>
        </w:tc>
      </w:tr>
      <w:tr w:rsidR="0040614F" w:rsidTr="0040614F">
        <w:trPr>
          <w:trHeight w:val="510"/>
        </w:trPr>
        <w:tc>
          <w:tcPr>
            <w:tcW w:w="8046" w:type="dxa"/>
            <w:tcBorders>
              <w:top w:val="single" w:sz="4" w:space="0" w:color="auto"/>
              <w:left w:val="single" w:sz="4" w:space="0" w:color="auto"/>
              <w:bottom w:val="single" w:sz="4" w:space="0" w:color="auto"/>
              <w:right w:val="single" w:sz="4" w:space="0" w:color="auto"/>
            </w:tcBorders>
            <w:vAlign w:val="center"/>
            <w:hideMark/>
          </w:tcPr>
          <w:p w:rsidR="0040614F" w:rsidRDefault="0040614F">
            <w:pPr>
              <w:spacing w:after="0"/>
              <w:rPr>
                <w:rFonts w:ascii="Times New Roman" w:eastAsia="Times New Roman" w:hAnsi="Times New Roman"/>
                <w:sz w:val="24"/>
                <w:szCs w:val="24"/>
                <w:lang w:eastAsia="tr-TR"/>
              </w:rPr>
            </w:pPr>
            <w:r>
              <w:rPr>
                <w:rFonts w:ascii="Times New Roman" w:eastAsia="Times New Roman" w:hAnsi="Times New Roman"/>
                <w:sz w:val="24"/>
                <w:szCs w:val="24"/>
                <w:lang w:eastAsia="tr-TR"/>
              </w:rPr>
              <w:t>Ürünün nitelik açısından yeterliliği</w:t>
            </w:r>
          </w:p>
        </w:tc>
        <w:tc>
          <w:tcPr>
            <w:tcW w:w="1560" w:type="dxa"/>
            <w:tcBorders>
              <w:top w:val="single" w:sz="4" w:space="0" w:color="auto"/>
              <w:left w:val="single" w:sz="4" w:space="0" w:color="auto"/>
              <w:bottom w:val="single" w:sz="4" w:space="0" w:color="auto"/>
              <w:right w:val="single" w:sz="4" w:space="0" w:color="auto"/>
            </w:tcBorders>
            <w:vAlign w:val="center"/>
            <w:hideMark/>
          </w:tcPr>
          <w:p w:rsidR="0040614F" w:rsidRDefault="0040614F">
            <w:pPr>
              <w:jc w:val="center"/>
            </w:pPr>
            <w:r>
              <w:rPr>
                <w:rFonts w:ascii="Times New Roman" w:eastAsia="Times New Roman" w:hAnsi="Times New Roman"/>
                <w:sz w:val="24"/>
                <w:szCs w:val="24"/>
                <w:lang w:eastAsia="tr-TR"/>
              </w:rPr>
              <w:t>10</w:t>
            </w:r>
          </w:p>
        </w:tc>
      </w:tr>
      <w:tr w:rsidR="0040614F" w:rsidTr="0040614F">
        <w:trPr>
          <w:trHeight w:val="510"/>
        </w:trPr>
        <w:tc>
          <w:tcPr>
            <w:tcW w:w="8046" w:type="dxa"/>
            <w:tcBorders>
              <w:top w:val="single" w:sz="4" w:space="0" w:color="auto"/>
              <w:left w:val="single" w:sz="4" w:space="0" w:color="auto"/>
              <w:bottom w:val="single" w:sz="4" w:space="0" w:color="auto"/>
              <w:right w:val="single" w:sz="4" w:space="0" w:color="auto"/>
            </w:tcBorders>
            <w:vAlign w:val="center"/>
            <w:hideMark/>
          </w:tcPr>
          <w:p w:rsidR="0040614F" w:rsidRDefault="0040614F">
            <w:pPr>
              <w:spacing w:after="0"/>
              <w:rPr>
                <w:rFonts w:ascii="Times New Roman" w:eastAsia="Times New Roman" w:hAnsi="Times New Roman"/>
                <w:sz w:val="24"/>
                <w:szCs w:val="24"/>
                <w:lang w:eastAsia="tr-TR"/>
              </w:rPr>
            </w:pPr>
            <w:r>
              <w:rPr>
                <w:rFonts w:ascii="Times New Roman" w:eastAsia="Times New Roman" w:hAnsi="Times New Roman"/>
                <w:sz w:val="24"/>
                <w:szCs w:val="24"/>
                <w:lang w:eastAsia="tr-TR"/>
              </w:rPr>
              <w:t>Ürünün özgünlüğü</w:t>
            </w:r>
          </w:p>
        </w:tc>
        <w:tc>
          <w:tcPr>
            <w:tcW w:w="1560" w:type="dxa"/>
            <w:tcBorders>
              <w:top w:val="single" w:sz="4" w:space="0" w:color="auto"/>
              <w:left w:val="single" w:sz="4" w:space="0" w:color="auto"/>
              <w:bottom w:val="single" w:sz="4" w:space="0" w:color="auto"/>
              <w:right w:val="single" w:sz="4" w:space="0" w:color="auto"/>
            </w:tcBorders>
            <w:vAlign w:val="center"/>
            <w:hideMark/>
          </w:tcPr>
          <w:p w:rsidR="0040614F" w:rsidRDefault="0040614F">
            <w:pPr>
              <w:jc w:val="center"/>
            </w:pPr>
            <w:r>
              <w:rPr>
                <w:rFonts w:ascii="Times New Roman" w:eastAsia="Times New Roman" w:hAnsi="Times New Roman"/>
                <w:sz w:val="24"/>
                <w:szCs w:val="24"/>
                <w:lang w:eastAsia="tr-TR"/>
              </w:rPr>
              <w:t>10</w:t>
            </w:r>
          </w:p>
        </w:tc>
      </w:tr>
      <w:tr w:rsidR="0040614F" w:rsidTr="0040614F">
        <w:trPr>
          <w:trHeight w:val="510"/>
        </w:trPr>
        <w:tc>
          <w:tcPr>
            <w:tcW w:w="8046" w:type="dxa"/>
            <w:tcBorders>
              <w:top w:val="single" w:sz="4" w:space="0" w:color="auto"/>
              <w:left w:val="single" w:sz="4" w:space="0" w:color="auto"/>
              <w:bottom w:val="single" w:sz="4" w:space="0" w:color="auto"/>
              <w:right w:val="single" w:sz="4" w:space="0" w:color="auto"/>
            </w:tcBorders>
            <w:vAlign w:val="center"/>
            <w:hideMark/>
          </w:tcPr>
          <w:p w:rsidR="0040614F" w:rsidRDefault="0040614F">
            <w:pPr>
              <w:spacing w:after="0"/>
              <w:rPr>
                <w:rFonts w:ascii="Times New Roman" w:eastAsia="Times New Roman" w:hAnsi="Times New Roman"/>
                <w:sz w:val="24"/>
                <w:szCs w:val="24"/>
                <w:lang w:eastAsia="tr-TR"/>
              </w:rPr>
            </w:pPr>
            <w:r>
              <w:rPr>
                <w:rFonts w:ascii="Times New Roman" w:eastAsia="Times New Roman" w:hAnsi="Times New Roman"/>
                <w:sz w:val="24"/>
                <w:szCs w:val="24"/>
                <w:lang w:eastAsia="tr-TR"/>
              </w:rPr>
              <w:t>Ürünün PDR alanına yararlılığı</w:t>
            </w:r>
          </w:p>
        </w:tc>
        <w:tc>
          <w:tcPr>
            <w:tcW w:w="1560" w:type="dxa"/>
            <w:tcBorders>
              <w:top w:val="single" w:sz="4" w:space="0" w:color="auto"/>
              <w:left w:val="single" w:sz="4" w:space="0" w:color="auto"/>
              <w:bottom w:val="single" w:sz="4" w:space="0" w:color="auto"/>
              <w:right w:val="single" w:sz="4" w:space="0" w:color="auto"/>
            </w:tcBorders>
            <w:vAlign w:val="center"/>
            <w:hideMark/>
          </w:tcPr>
          <w:p w:rsidR="0040614F" w:rsidRDefault="0040614F">
            <w:pPr>
              <w:jc w:val="center"/>
            </w:pPr>
            <w:r>
              <w:rPr>
                <w:rFonts w:ascii="Times New Roman" w:eastAsia="Times New Roman" w:hAnsi="Times New Roman"/>
                <w:sz w:val="24"/>
                <w:szCs w:val="24"/>
                <w:lang w:eastAsia="tr-TR"/>
              </w:rPr>
              <w:t>10</w:t>
            </w:r>
          </w:p>
        </w:tc>
      </w:tr>
      <w:tr w:rsidR="0040614F" w:rsidTr="0040614F">
        <w:trPr>
          <w:trHeight w:val="510"/>
        </w:trPr>
        <w:tc>
          <w:tcPr>
            <w:tcW w:w="8046" w:type="dxa"/>
            <w:tcBorders>
              <w:top w:val="single" w:sz="4" w:space="0" w:color="auto"/>
              <w:left w:val="single" w:sz="4" w:space="0" w:color="auto"/>
              <w:bottom w:val="single" w:sz="4" w:space="0" w:color="auto"/>
              <w:right w:val="single" w:sz="4" w:space="0" w:color="auto"/>
            </w:tcBorders>
            <w:vAlign w:val="center"/>
            <w:hideMark/>
          </w:tcPr>
          <w:p w:rsidR="0040614F" w:rsidRDefault="0040614F">
            <w:pPr>
              <w:spacing w:after="0"/>
              <w:rPr>
                <w:rFonts w:ascii="Times New Roman" w:eastAsia="Times New Roman" w:hAnsi="Times New Roman"/>
                <w:sz w:val="24"/>
                <w:szCs w:val="24"/>
                <w:lang w:eastAsia="tr-TR"/>
              </w:rPr>
            </w:pPr>
            <w:r>
              <w:rPr>
                <w:rFonts w:ascii="Times New Roman" w:eastAsia="Times New Roman" w:hAnsi="Times New Roman"/>
                <w:sz w:val="24"/>
                <w:szCs w:val="24"/>
                <w:lang w:eastAsia="tr-TR"/>
              </w:rPr>
              <w:t>Ürünün zamanında tamamlanması</w:t>
            </w:r>
          </w:p>
        </w:tc>
        <w:tc>
          <w:tcPr>
            <w:tcW w:w="1560" w:type="dxa"/>
            <w:tcBorders>
              <w:top w:val="single" w:sz="4" w:space="0" w:color="auto"/>
              <w:left w:val="single" w:sz="4" w:space="0" w:color="auto"/>
              <w:bottom w:val="single" w:sz="4" w:space="0" w:color="auto"/>
              <w:right w:val="single" w:sz="4" w:space="0" w:color="auto"/>
            </w:tcBorders>
            <w:vAlign w:val="center"/>
            <w:hideMark/>
          </w:tcPr>
          <w:p w:rsidR="0040614F" w:rsidRDefault="0040614F">
            <w:pPr>
              <w:jc w:val="center"/>
            </w:pPr>
            <w:r>
              <w:rPr>
                <w:rFonts w:ascii="Times New Roman" w:eastAsia="Times New Roman" w:hAnsi="Times New Roman"/>
                <w:sz w:val="24"/>
                <w:szCs w:val="24"/>
                <w:lang w:eastAsia="tr-TR"/>
              </w:rPr>
              <w:t>10</w:t>
            </w:r>
          </w:p>
        </w:tc>
      </w:tr>
      <w:tr w:rsidR="0040614F" w:rsidTr="0040614F">
        <w:trPr>
          <w:trHeight w:val="510"/>
        </w:trPr>
        <w:tc>
          <w:tcPr>
            <w:tcW w:w="8046" w:type="dxa"/>
            <w:tcBorders>
              <w:top w:val="single" w:sz="4" w:space="0" w:color="auto"/>
              <w:left w:val="single" w:sz="4" w:space="0" w:color="auto"/>
              <w:bottom w:val="single" w:sz="4" w:space="0" w:color="auto"/>
              <w:right w:val="single" w:sz="4" w:space="0" w:color="auto"/>
            </w:tcBorders>
            <w:vAlign w:val="center"/>
            <w:hideMark/>
          </w:tcPr>
          <w:p w:rsidR="0040614F" w:rsidRDefault="0040614F">
            <w:pPr>
              <w:spacing w:after="0"/>
              <w:rPr>
                <w:rFonts w:ascii="Times New Roman" w:eastAsia="Times New Roman" w:hAnsi="Times New Roman"/>
                <w:sz w:val="24"/>
                <w:szCs w:val="24"/>
                <w:lang w:eastAsia="tr-TR"/>
              </w:rPr>
            </w:pPr>
            <w:r>
              <w:rPr>
                <w:rFonts w:ascii="Times New Roman" w:eastAsia="Times New Roman" w:hAnsi="Times New Roman"/>
                <w:sz w:val="24"/>
                <w:szCs w:val="24"/>
                <w:lang w:eastAsia="tr-TR"/>
              </w:rPr>
              <w:t>Uygulama sürecinde çalışmalara katılmaya isteklilik</w:t>
            </w:r>
          </w:p>
        </w:tc>
        <w:tc>
          <w:tcPr>
            <w:tcW w:w="1560" w:type="dxa"/>
            <w:tcBorders>
              <w:top w:val="single" w:sz="4" w:space="0" w:color="auto"/>
              <w:left w:val="single" w:sz="4" w:space="0" w:color="auto"/>
              <w:bottom w:val="single" w:sz="4" w:space="0" w:color="auto"/>
              <w:right w:val="single" w:sz="4" w:space="0" w:color="auto"/>
            </w:tcBorders>
            <w:vAlign w:val="center"/>
            <w:hideMark/>
          </w:tcPr>
          <w:p w:rsidR="0040614F" w:rsidRDefault="0040614F">
            <w:pPr>
              <w:jc w:val="center"/>
            </w:pPr>
            <w:r>
              <w:rPr>
                <w:rFonts w:ascii="Times New Roman" w:eastAsia="Times New Roman" w:hAnsi="Times New Roman"/>
                <w:sz w:val="24"/>
                <w:szCs w:val="24"/>
                <w:lang w:eastAsia="tr-TR"/>
              </w:rPr>
              <w:t>10</w:t>
            </w:r>
          </w:p>
        </w:tc>
      </w:tr>
      <w:tr w:rsidR="0040614F" w:rsidTr="0040614F">
        <w:trPr>
          <w:trHeight w:val="510"/>
        </w:trPr>
        <w:tc>
          <w:tcPr>
            <w:tcW w:w="8046" w:type="dxa"/>
            <w:tcBorders>
              <w:top w:val="single" w:sz="4" w:space="0" w:color="auto"/>
              <w:left w:val="single" w:sz="4" w:space="0" w:color="auto"/>
              <w:bottom w:val="single" w:sz="4" w:space="0" w:color="auto"/>
              <w:right w:val="single" w:sz="4" w:space="0" w:color="auto"/>
            </w:tcBorders>
            <w:vAlign w:val="center"/>
            <w:hideMark/>
          </w:tcPr>
          <w:p w:rsidR="0040614F" w:rsidRDefault="0040614F">
            <w:pPr>
              <w:spacing w:after="0"/>
              <w:rPr>
                <w:rFonts w:ascii="Times New Roman" w:eastAsia="Times New Roman" w:hAnsi="Times New Roman"/>
                <w:sz w:val="24"/>
                <w:szCs w:val="24"/>
                <w:lang w:eastAsia="tr-TR"/>
              </w:rPr>
            </w:pPr>
            <w:r>
              <w:rPr>
                <w:rFonts w:ascii="Times New Roman" w:eastAsia="Times New Roman" w:hAnsi="Times New Roman"/>
                <w:sz w:val="24"/>
                <w:szCs w:val="24"/>
                <w:lang w:eastAsia="tr-TR"/>
              </w:rPr>
              <w:t>Uygulama sürecinde işbirliği yapma</w:t>
            </w:r>
          </w:p>
        </w:tc>
        <w:tc>
          <w:tcPr>
            <w:tcW w:w="1560" w:type="dxa"/>
            <w:tcBorders>
              <w:top w:val="single" w:sz="4" w:space="0" w:color="auto"/>
              <w:left w:val="single" w:sz="4" w:space="0" w:color="auto"/>
              <w:bottom w:val="single" w:sz="4" w:space="0" w:color="auto"/>
              <w:right w:val="single" w:sz="4" w:space="0" w:color="auto"/>
            </w:tcBorders>
            <w:vAlign w:val="center"/>
            <w:hideMark/>
          </w:tcPr>
          <w:p w:rsidR="0040614F" w:rsidRDefault="0040614F">
            <w:pPr>
              <w:jc w:val="center"/>
            </w:pPr>
            <w:r>
              <w:rPr>
                <w:rFonts w:ascii="Times New Roman" w:eastAsia="Times New Roman" w:hAnsi="Times New Roman"/>
                <w:sz w:val="24"/>
                <w:szCs w:val="24"/>
                <w:lang w:eastAsia="tr-TR"/>
              </w:rPr>
              <w:t>10</w:t>
            </w:r>
          </w:p>
        </w:tc>
      </w:tr>
      <w:tr w:rsidR="0040614F" w:rsidTr="0040614F">
        <w:trPr>
          <w:trHeight w:val="510"/>
        </w:trPr>
        <w:tc>
          <w:tcPr>
            <w:tcW w:w="8046" w:type="dxa"/>
            <w:tcBorders>
              <w:top w:val="single" w:sz="4" w:space="0" w:color="auto"/>
              <w:left w:val="single" w:sz="4" w:space="0" w:color="auto"/>
              <w:bottom w:val="single" w:sz="4" w:space="0" w:color="auto"/>
              <w:right w:val="single" w:sz="4" w:space="0" w:color="auto"/>
            </w:tcBorders>
            <w:vAlign w:val="center"/>
            <w:hideMark/>
          </w:tcPr>
          <w:p w:rsidR="0040614F" w:rsidRDefault="0040614F">
            <w:pPr>
              <w:spacing w:after="0"/>
              <w:rPr>
                <w:rFonts w:ascii="Times New Roman" w:eastAsia="Times New Roman" w:hAnsi="Times New Roman"/>
                <w:sz w:val="24"/>
                <w:szCs w:val="24"/>
                <w:lang w:eastAsia="tr-TR"/>
              </w:rPr>
            </w:pPr>
            <w:r>
              <w:rPr>
                <w:rFonts w:ascii="Times New Roman" w:eastAsia="Times New Roman" w:hAnsi="Times New Roman"/>
                <w:sz w:val="24"/>
                <w:szCs w:val="24"/>
                <w:lang w:eastAsia="tr-TR"/>
              </w:rPr>
              <w:t>Uygulama sürecinde sorumluluk alma</w:t>
            </w:r>
          </w:p>
        </w:tc>
        <w:tc>
          <w:tcPr>
            <w:tcW w:w="1560" w:type="dxa"/>
            <w:tcBorders>
              <w:top w:val="single" w:sz="4" w:space="0" w:color="auto"/>
              <w:left w:val="single" w:sz="4" w:space="0" w:color="auto"/>
              <w:bottom w:val="single" w:sz="4" w:space="0" w:color="auto"/>
              <w:right w:val="single" w:sz="4" w:space="0" w:color="auto"/>
            </w:tcBorders>
            <w:vAlign w:val="center"/>
            <w:hideMark/>
          </w:tcPr>
          <w:p w:rsidR="0040614F" w:rsidRDefault="0040614F">
            <w:pPr>
              <w:jc w:val="center"/>
            </w:pPr>
            <w:r>
              <w:rPr>
                <w:rFonts w:ascii="Times New Roman" w:eastAsia="Times New Roman" w:hAnsi="Times New Roman"/>
                <w:sz w:val="24"/>
                <w:szCs w:val="24"/>
                <w:lang w:eastAsia="tr-TR"/>
              </w:rPr>
              <w:t>10</w:t>
            </w:r>
          </w:p>
        </w:tc>
      </w:tr>
      <w:tr w:rsidR="0040614F" w:rsidTr="0040614F">
        <w:trPr>
          <w:trHeight w:val="510"/>
        </w:trPr>
        <w:tc>
          <w:tcPr>
            <w:tcW w:w="8046" w:type="dxa"/>
            <w:tcBorders>
              <w:top w:val="single" w:sz="4" w:space="0" w:color="auto"/>
              <w:left w:val="single" w:sz="4" w:space="0" w:color="auto"/>
              <w:bottom w:val="single" w:sz="4" w:space="0" w:color="auto"/>
              <w:right w:val="single" w:sz="4" w:space="0" w:color="auto"/>
            </w:tcBorders>
            <w:vAlign w:val="center"/>
            <w:hideMark/>
          </w:tcPr>
          <w:p w:rsidR="0040614F" w:rsidRDefault="0040614F">
            <w:pPr>
              <w:spacing w:after="0"/>
              <w:rPr>
                <w:rFonts w:ascii="Times New Roman" w:hAnsi="Times New Roman"/>
                <w:sz w:val="24"/>
                <w:szCs w:val="24"/>
              </w:rPr>
            </w:pPr>
            <w:r>
              <w:rPr>
                <w:rFonts w:ascii="Times New Roman" w:eastAsia="Times New Roman" w:hAnsi="Times New Roman"/>
                <w:sz w:val="24"/>
                <w:szCs w:val="24"/>
                <w:lang w:eastAsia="tr-TR"/>
              </w:rPr>
              <w:t>Uygulama sürecine aktif katılım</w:t>
            </w:r>
          </w:p>
        </w:tc>
        <w:tc>
          <w:tcPr>
            <w:tcW w:w="1560" w:type="dxa"/>
            <w:tcBorders>
              <w:top w:val="single" w:sz="4" w:space="0" w:color="auto"/>
              <w:left w:val="single" w:sz="4" w:space="0" w:color="auto"/>
              <w:bottom w:val="single" w:sz="4" w:space="0" w:color="auto"/>
              <w:right w:val="single" w:sz="4" w:space="0" w:color="auto"/>
            </w:tcBorders>
            <w:vAlign w:val="center"/>
            <w:hideMark/>
          </w:tcPr>
          <w:p w:rsidR="0040614F" w:rsidRDefault="0040614F">
            <w:pPr>
              <w:jc w:val="center"/>
            </w:pPr>
            <w:r>
              <w:rPr>
                <w:rFonts w:ascii="Times New Roman" w:eastAsia="Times New Roman" w:hAnsi="Times New Roman"/>
                <w:sz w:val="24"/>
                <w:szCs w:val="24"/>
                <w:lang w:eastAsia="tr-TR"/>
              </w:rPr>
              <w:t>10</w:t>
            </w:r>
          </w:p>
        </w:tc>
      </w:tr>
      <w:tr w:rsidR="0040614F" w:rsidTr="0040614F">
        <w:trPr>
          <w:trHeight w:val="510"/>
        </w:trPr>
        <w:tc>
          <w:tcPr>
            <w:tcW w:w="8046" w:type="dxa"/>
            <w:tcBorders>
              <w:top w:val="single" w:sz="4" w:space="0" w:color="auto"/>
              <w:left w:val="single" w:sz="4" w:space="0" w:color="auto"/>
              <w:bottom w:val="single" w:sz="4" w:space="0" w:color="auto"/>
              <w:right w:val="single" w:sz="4" w:space="0" w:color="auto"/>
            </w:tcBorders>
            <w:vAlign w:val="center"/>
            <w:hideMark/>
          </w:tcPr>
          <w:p w:rsidR="0040614F" w:rsidRDefault="0040614F">
            <w:pPr>
              <w:spacing w:after="0"/>
              <w:rPr>
                <w:rFonts w:ascii="Times New Roman" w:eastAsia="Times New Roman" w:hAnsi="Times New Roman"/>
                <w:sz w:val="24"/>
                <w:szCs w:val="24"/>
                <w:lang w:eastAsia="tr-TR"/>
              </w:rPr>
            </w:pPr>
            <w:r>
              <w:rPr>
                <w:rFonts w:ascii="Times New Roman" w:eastAsia="Times New Roman" w:hAnsi="Times New Roman"/>
                <w:sz w:val="24"/>
                <w:szCs w:val="24"/>
                <w:lang w:eastAsia="tr-TR"/>
              </w:rPr>
              <w:t>Uygulama sürecinde liderin yönergelerine uyma</w:t>
            </w:r>
          </w:p>
        </w:tc>
        <w:tc>
          <w:tcPr>
            <w:tcW w:w="1560" w:type="dxa"/>
            <w:tcBorders>
              <w:top w:val="single" w:sz="4" w:space="0" w:color="auto"/>
              <w:left w:val="single" w:sz="4" w:space="0" w:color="auto"/>
              <w:bottom w:val="single" w:sz="4" w:space="0" w:color="auto"/>
              <w:right w:val="single" w:sz="4" w:space="0" w:color="auto"/>
            </w:tcBorders>
            <w:vAlign w:val="center"/>
            <w:hideMark/>
          </w:tcPr>
          <w:p w:rsidR="0040614F" w:rsidRDefault="0040614F">
            <w:pPr>
              <w:jc w:val="center"/>
            </w:pPr>
            <w:r>
              <w:rPr>
                <w:rFonts w:ascii="Times New Roman" w:eastAsia="Times New Roman" w:hAnsi="Times New Roman"/>
                <w:sz w:val="24"/>
                <w:szCs w:val="24"/>
                <w:lang w:eastAsia="tr-TR"/>
              </w:rPr>
              <w:t>10</w:t>
            </w:r>
          </w:p>
        </w:tc>
      </w:tr>
      <w:tr w:rsidR="0040614F" w:rsidTr="0040614F">
        <w:trPr>
          <w:trHeight w:val="510"/>
        </w:trPr>
        <w:tc>
          <w:tcPr>
            <w:tcW w:w="8046" w:type="dxa"/>
            <w:tcBorders>
              <w:top w:val="single" w:sz="4" w:space="0" w:color="auto"/>
              <w:left w:val="single" w:sz="4" w:space="0" w:color="auto"/>
              <w:bottom w:val="single" w:sz="4" w:space="0" w:color="auto"/>
              <w:right w:val="single" w:sz="4" w:space="0" w:color="auto"/>
            </w:tcBorders>
            <w:vAlign w:val="center"/>
            <w:hideMark/>
          </w:tcPr>
          <w:p w:rsidR="0040614F" w:rsidRDefault="0040614F">
            <w:pPr>
              <w:spacing w:after="0"/>
              <w:rPr>
                <w:rFonts w:ascii="Times New Roman" w:eastAsia="Times New Roman" w:hAnsi="Times New Roman"/>
                <w:b/>
                <w:sz w:val="24"/>
                <w:szCs w:val="24"/>
                <w:lang w:eastAsia="tr-TR"/>
              </w:rPr>
            </w:pPr>
            <w:r>
              <w:rPr>
                <w:rFonts w:ascii="Times New Roman" w:eastAsia="Times New Roman" w:hAnsi="Times New Roman"/>
                <w:b/>
                <w:sz w:val="24"/>
                <w:szCs w:val="24"/>
                <w:lang w:eastAsia="tr-TR"/>
              </w:rPr>
              <w:t>TOPLAM</w:t>
            </w:r>
          </w:p>
        </w:tc>
        <w:tc>
          <w:tcPr>
            <w:tcW w:w="1560" w:type="dxa"/>
            <w:tcBorders>
              <w:top w:val="single" w:sz="4" w:space="0" w:color="auto"/>
              <w:left w:val="single" w:sz="4" w:space="0" w:color="auto"/>
              <w:bottom w:val="single" w:sz="4" w:space="0" w:color="auto"/>
              <w:right w:val="single" w:sz="4" w:space="0" w:color="auto"/>
            </w:tcBorders>
            <w:vAlign w:val="center"/>
            <w:hideMark/>
          </w:tcPr>
          <w:p w:rsidR="0040614F" w:rsidRDefault="0040614F">
            <w:pPr>
              <w:spacing w:after="0"/>
              <w:jc w:val="center"/>
              <w:rPr>
                <w:rFonts w:ascii="Times New Roman" w:eastAsia="Times New Roman" w:hAnsi="Times New Roman"/>
                <w:b/>
                <w:sz w:val="24"/>
                <w:szCs w:val="24"/>
                <w:lang w:eastAsia="tr-TR"/>
              </w:rPr>
            </w:pPr>
            <w:r>
              <w:rPr>
                <w:rFonts w:ascii="Times New Roman" w:eastAsia="Times New Roman" w:hAnsi="Times New Roman"/>
                <w:b/>
                <w:sz w:val="24"/>
                <w:szCs w:val="24"/>
                <w:lang w:eastAsia="tr-TR"/>
              </w:rPr>
              <w:t>100</w:t>
            </w:r>
          </w:p>
        </w:tc>
      </w:tr>
    </w:tbl>
    <w:p w:rsidR="0040614F" w:rsidRDefault="0040614F" w:rsidP="0040614F">
      <w:pPr>
        <w:spacing w:after="0" w:line="240" w:lineRule="auto"/>
        <w:rPr>
          <w:rFonts w:ascii="Times New Roman" w:hAnsi="Times New Roman"/>
          <w:b/>
          <w:sz w:val="24"/>
          <w:szCs w:val="24"/>
        </w:rPr>
      </w:pPr>
    </w:p>
    <w:p w:rsidR="0022137E" w:rsidRDefault="0022137E" w:rsidP="00B457BD">
      <w:pPr>
        <w:pStyle w:val="ListeParagraf"/>
        <w:spacing w:before="0" w:beforeAutospacing="0" w:after="0" w:afterAutospacing="0"/>
        <w:jc w:val="center"/>
        <w:rPr>
          <w:b/>
        </w:rPr>
      </w:pPr>
    </w:p>
    <w:p w:rsidR="0022137E" w:rsidRDefault="0022137E" w:rsidP="00B457BD">
      <w:pPr>
        <w:pStyle w:val="ListeParagraf"/>
        <w:spacing w:before="0" w:beforeAutospacing="0" w:after="0" w:afterAutospacing="0"/>
        <w:jc w:val="center"/>
        <w:rPr>
          <w:b/>
        </w:rPr>
      </w:pPr>
    </w:p>
    <w:p w:rsidR="0022137E" w:rsidRDefault="0022137E" w:rsidP="00B457BD">
      <w:pPr>
        <w:pStyle w:val="ListeParagraf"/>
        <w:spacing w:before="0" w:beforeAutospacing="0" w:after="0" w:afterAutospacing="0"/>
        <w:jc w:val="center"/>
        <w:rPr>
          <w:b/>
        </w:rPr>
      </w:pPr>
    </w:p>
    <w:p w:rsidR="0022137E" w:rsidRDefault="0022137E" w:rsidP="00B457BD">
      <w:pPr>
        <w:pStyle w:val="ListeParagraf"/>
        <w:spacing w:before="0" w:beforeAutospacing="0" w:after="0" w:afterAutospacing="0"/>
        <w:jc w:val="center"/>
        <w:rPr>
          <w:b/>
        </w:rPr>
      </w:pPr>
    </w:p>
    <w:p w:rsidR="0022137E" w:rsidRDefault="0022137E" w:rsidP="00B457BD">
      <w:pPr>
        <w:pStyle w:val="ListeParagraf"/>
        <w:spacing w:before="0" w:beforeAutospacing="0" w:after="0" w:afterAutospacing="0"/>
        <w:jc w:val="center"/>
        <w:rPr>
          <w:b/>
        </w:rPr>
      </w:pPr>
    </w:p>
    <w:p w:rsidR="0022137E" w:rsidRDefault="0022137E" w:rsidP="00B457BD">
      <w:pPr>
        <w:pStyle w:val="ListeParagraf"/>
        <w:spacing w:before="0" w:beforeAutospacing="0" w:after="0" w:afterAutospacing="0"/>
        <w:jc w:val="center"/>
        <w:rPr>
          <w:b/>
        </w:rPr>
      </w:pPr>
    </w:p>
    <w:p w:rsidR="0022137E" w:rsidRDefault="0022137E" w:rsidP="00B457BD">
      <w:pPr>
        <w:pStyle w:val="ListeParagraf"/>
        <w:spacing w:before="0" w:beforeAutospacing="0" w:after="0" w:afterAutospacing="0"/>
        <w:jc w:val="center"/>
        <w:rPr>
          <w:b/>
        </w:rPr>
      </w:pPr>
    </w:p>
    <w:p w:rsidR="00436BE7" w:rsidRDefault="00436BE7" w:rsidP="00B457BD">
      <w:pPr>
        <w:pStyle w:val="ListeParagraf"/>
        <w:spacing w:before="0" w:beforeAutospacing="0" w:after="0" w:afterAutospacing="0"/>
        <w:jc w:val="center"/>
        <w:rPr>
          <w:b/>
        </w:rPr>
      </w:pPr>
    </w:p>
    <w:sectPr w:rsidR="00436BE7" w:rsidSect="00143F62">
      <w:pgSz w:w="11906" w:h="16838"/>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06C6" w:rsidRDefault="002F06C6" w:rsidP="00491DE7">
      <w:pPr>
        <w:spacing w:after="0" w:line="240" w:lineRule="auto"/>
      </w:pPr>
      <w:r>
        <w:separator/>
      </w:r>
    </w:p>
  </w:endnote>
  <w:endnote w:type="continuationSeparator" w:id="0">
    <w:p w:rsidR="002F06C6" w:rsidRDefault="002F06C6" w:rsidP="00491D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06C6" w:rsidRDefault="002F06C6" w:rsidP="00491DE7">
      <w:pPr>
        <w:spacing w:after="0" w:line="240" w:lineRule="auto"/>
      </w:pPr>
      <w:r>
        <w:separator/>
      </w:r>
    </w:p>
  </w:footnote>
  <w:footnote w:type="continuationSeparator" w:id="0">
    <w:p w:rsidR="002F06C6" w:rsidRDefault="002F06C6" w:rsidP="00491DE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B"/>
    <w:multiLevelType w:val="singleLevel"/>
    <w:tmpl w:val="0000000B"/>
    <w:name w:val="WW8Num25"/>
    <w:lvl w:ilvl="0">
      <w:start w:val="1"/>
      <w:numFmt w:val="bullet"/>
      <w:lvlText w:val=""/>
      <w:lvlJc w:val="left"/>
      <w:pPr>
        <w:tabs>
          <w:tab w:val="num" w:pos="0"/>
        </w:tabs>
        <w:ind w:left="1050" w:hanging="360"/>
      </w:pPr>
      <w:rPr>
        <w:rFonts w:ascii="Symbol" w:hAnsi="Symbol" w:cs="Symbol"/>
      </w:rPr>
    </w:lvl>
  </w:abstractNum>
  <w:abstractNum w:abstractNumId="1" w15:restartNumberingAfterBreak="0">
    <w:nsid w:val="089615E6"/>
    <w:multiLevelType w:val="hybridMultilevel"/>
    <w:tmpl w:val="9460AAEA"/>
    <w:lvl w:ilvl="0" w:tplc="041F0001">
      <w:start w:val="1"/>
      <w:numFmt w:val="bullet"/>
      <w:lvlText w:val=""/>
      <w:lvlJc w:val="left"/>
      <w:pPr>
        <w:tabs>
          <w:tab w:val="num" w:pos="1428"/>
        </w:tabs>
        <w:ind w:left="1428" w:hanging="360"/>
      </w:pPr>
      <w:rPr>
        <w:rFonts w:ascii="Symbol" w:hAnsi="Symbol" w:hint="default"/>
      </w:rPr>
    </w:lvl>
    <w:lvl w:ilvl="1" w:tplc="041F0001">
      <w:start w:val="1"/>
      <w:numFmt w:val="bullet"/>
      <w:lvlText w:val=""/>
      <w:lvlJc w:val="left"/>
      <w:pPr>
        <w:ind w:left="2148" w:hanging="360"/>
      </w:pPr>
      <w:rPr>
        <w:rFonts w:ascii="Symbol" w:hAnsi="Symbol" w:hint="default"/>
      </w:rPr>
    </w:lvl>
    <w:lvl w:ilvl="2" w:tplc="041F001B">
      <w:start w:val="1"/>
      <w:numFmt w:val="lowerRoman"/>
      <w:lvlText w:val="%3."/>
      <w:lvlJc w:val="right"/>
      <w:pPr>
        <w:ind w:left="2868" w:hanging="180"/>
      </w:pPr>
    </w:lvl>
    <w:lvl w:ilvl="3" w:tplc="041F000F">
      <w:start w:val="1"/>
      <w:numFmt w:val="decimal"/>
      <w:lvlText w:val="%4."/>
      <w:lvlJc w:val="left"/>
      <w:pPr>
        <w:ind w:left="3588" w:hanging="360"/>
      </w:pPr>
    </w:lvl>
    <w:lvl w:ilvl="4" w:tplc="041F0019">
      <w:start w:val="1"/>
      <w:numFmt w:val="lowerLetter"/>
      <w:lvlText w:val="%5."/>
      <w:lvlJc w:val="left"/>
      <w:pPr>
        <w:ind w:left="4308" w:hanging="360"/>
      </w:pPr>
    </w:lvl>
    <w:lvl w:ilvl="5" w:tplc="041F001B">
      <w:start w:val="1"/>
      <w:numFmt w:val="lowerRoman"/>
      <w:lvlText w:val="%6."/>
      <w:lvlJc w:val="right"/>
      <w:pPr>
        <w:ind w:left="5028" w:hanging="180"/>
      </w:pPr>
    </w:lvl>
    <w:lvl w:ilvl="6" w:tplc="041F000F">
      <w:start w:val="1"/>
      <w:numFmt w:val="decimal"/>
      <w:lvlText w:val="%7."/>
      <w:lvlJc w:val="left"/>
      <w:pPr>
        <w:ind w:left="5748" w:hanging="360"/>
      </w:pPr>
    </w:lvl>
    <w:lvl w:ilvl="7" w:tplc="041F0019">
      <w:start w:val="1"/>
      <w:numFmt w:val="lowerLetter"/>
      <w:lvlText w:val="%8."/>
      <w:lvlJc w:val="left"/>
      <w:pPr>
        <w:ind w:left="6468" w:hanging="360"/>
      </w:pPr>
    </w:lvl>
    <w:lvl w:ilvl="8" w:tplc="041F001B">
      <w:start w:val="1"/>
      <w:numFmt w:val="lowerRoman"/>
      <w:lvlText w:val="%9."/>
      <w:lvlJc w:val="right"/>
      <w:pPr>
        <w:ind w:left="7188" w:hanging="180"/>
      </w:pPr>
    </w:lvl>
  </w:abstractNum>
  <w:abstractNum w:abstractNumId="2" w15:restartNumberingAfterBreak="0">
    <w:nsid w:val="08A26188"/>
    <w:multiLevelType w:val="hybridMultilevel"/>
    <w:tmpl w:val="F886E42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B5F60E7"/>
    <w:multiLevelType w:val="hybridMultilevel"/>
    <w:tmpl w:val="94FAC17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0C986781"/>
    <w:multiLevelType w:val="hybridMultilevel"/>
    <w:tmpl w:val="328A1DA4"/>
    <w:lvl w:ilvl="0" w:tplc="02D4F148">
      <w:start w:val="8"/>
      <w:numFmt w:val="decimal"/>
      <w:lvlText w:val="%1."/>
      <w:lvlJc w:val="left"/>
      <w:pPr>
        <w:tabs>
          <w:tab w:val="num" w:pos="720"/>
        </w:tabs>
        <w:ind w:left="720" w:hanging="360"/>
      </w:pPr>
      <w:rPr>
        <w:rFonts w:cs="Times New Roman"/>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10F82829"/>
    <w:multiLevelType w:val="hybridMultilevel"/>
    <w:tmpl w:val="EBCCAF62"/>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15:restartNumberingAfterBreak="0">
    <w:nsid w:val="12FB6B86"/>
    <w:multiLevelType w:val="hybridMultilevel"/>
    <w:tmpl w:val="7424E6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63221B5"/>
    <w:multiLevelType w:val="hybridMultilevel"/>
    <w:tmpl w:val="8488F48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8" w15:restartNumberingAfterBreak="0">
    <w:nsid w:val="25F434BE"/>
    <w:multiLevelType w:val="hybridMultilevel"/>
    <w:tmpl w:val="54440A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AEC56DA"/>
    <w:multiLevelType w:val="hybridMultilevel"/>
    <w:tmpl w:val="40905CE4"/>
    <w:lvl w:ilvl="0" w:tplc="041F0001">
      <w:start w:val="1"/>
      <w:numFmt w:val="bullet"/>
      <w:lvlText w:val=""/>
      <w:lvlJc w:val="left"/>
      <w:pPr>
        <w:ind w:left="1068" w:hanging="360"/>
      </w:pPr>
      <w:rPr>
        <w:rFonts w:ascii="Symbol" w:hAnsi="Symbol" w:hint="default"/>
      </w:rPr>
    </w:lvl>
    <w:lvl w:ilvl="1" w:tplc="E104FB7E">
      <w:numFmt w:val="bullet"/>
      <w:lvlText w:val="•"/>
      <w:lvlJc w:val="left"/>
      <w:pPr>
        <w:ind w:left="1788" w:hanging="360"/>
      </w:pPr>
      <w:rPr>
        <w:rFonts w:ascii="Times New Roman" w:eastAsia="Times New Roman" w:hAnsi="Times New Roman" w:cs="Times New Roman" w:hint="default"/>
      </w:rPr>
    </w:lvl>
    <w:lvl w:ilvl="2" w:tplc="041F0005">
      <w:start w:val="1"/>
      <w:numFmt w:val="decimal"/>
      <w:lvlText w:val="%3."/>
      <w:lvlJc w:val="left"/>
      <w:pPr>
        <w:tabs>
          <w:tab w:val="num" w:pos="2508"/>
        </w:tabs>
        <w:ind w:left="2508" w:hanging="360"/>
      </w:pPr>
    </w:lvl>
    <w:lvl w:ilvl="3" w:tplc="041F0001">
      <w:start w:val="1"/>
      <w:numFmt w:val="decimal"/>
      <w:lvlText w:val="%4."/>
      <w:lvlJc w:val="left"/>
      <w:pPr>
        <w:tabs>
          <w:tab w:val="num" w:pos="3228"/>
        </w:tabs>
        <w:ind w:left="3228" w:hanging="360"/>
      </w:pPr>
    </w:lvl>
    <w:lvl w:ilvl="4" w:tplc="041F0003">
      <w:start w:val="1"/>
      <w:numFmt w:val="decimal"/>
      <w:lvlText w:val="%5."/>
      <w:lvlJc w:val="left"/>
      <w:pPr>
        <w:tabs>
          <w:tab w:val="num" w:pos="3948"/>
        </w:tabs>
        <w:ind w:left="3948" w:hanging="360"/>
      </w:pPr>
    </w:lvl>
    <w:lvl w:ilvl="5" w:tplc="041F0005">
      <w:start w:val="1"/>
      <w:numFmt w:val="decimal"/>
      <w:lvlText w:val="%6."/>
      <w:lvlJc w:val="left"/>
      <w:pPr>
        <w:tabs>
          <w:tab w:val="num" w:pos="4668"/>
        </w:tabs>
        <w:ind w:left="4668" w:hanging="360"/>
      </w:pPr>
    </w:lvl>
    <w:lvl w:ilvl="6" w:tplc="041F0001">
      <w:start w:val="1"/>
      <w:numFmt w:val="decimal"/>
      <w:lvlText w:val="%7."/>
      <w:lvlJc w:val="left"/>
      <w:pPr>
        <w:tabs>
          <w:tab w:val="num" w:pos="5388"/>
        </w:tabs>
        <w:ind w:left="5388" w:hanging="360"/>
      </w:pPr>
    </w:lvl>
    <w:lvl w:ilvl="7" w:tplc="041F0003">
      <w:start w:val="1"/>
      <w:numFmt w:val="decimal"/>
      <w:lvlText w:val="%8."/>
      <w:lvlJc w:val="left"/>
      <w:pPr>
        <w:tabs>
          <w:tab w:val="num" w:pos="6108"/>
        </w:tabs>
        <w:ind w:left="6108" w:hanging="360"/>
      </w:pPr>
    </w:lvl>
    <w:lvl w:ilvl="8" w:tplc="041F0005">
      <w:start w:val="1"/>
      <w:numFmt w:val="decimal"/>
      <w:lvlText w:val="%9."/>
      <w:lvlJc w:val="left"/>
      <w:pPr>
        <w:tabs>
          <w:tab w:val="num" w:pos="6828"/>
        </w:tabs>
        <w:ind w:left="6828" w:hanging="360"/>
      </w:pPr>
    </w:lvl>
  </w:abstractNum>
  <w:abstractNum w:abstractNumId="10" w15:restartNumberingAfterBreak="0">
    <w:nsid w:val="2ED01C38"/>
    <w:multiLevelType w:val="hybridMultilevel"/>
    <w:tmpl w:val="71E4CBE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1" w15:restartNumberingAfterBreak="0">
    <w:nsid w:val="33BA2E2D"/>
    <w:multiLevelType w:val="hybridMultilevel"/>
    <w:tmpl w:val="9C94892E"/>
    <w:lvl w:ilvl="0" w:tplc="041F0001">
      <w:start w:val="1"/>
      <w:numFmt w:val="bullet"/>
      <w:lvlText w:val=""/>
      <w:lvlJc w:val="left"/>
      <w:pPr>
        <w:ind w:left="1068" w:hanging="360"/>
      </w:pPr>
      <w:rPr>
        <w:rFonts w:ascii="Symbol" w:hAnsi="Symbol" w:hint="default"/>
      </w:rPr>
    </w:lvl>
    <w:lvl w:ilvl="1" w:tplc="041F0003">
      <w:start w:val="1"/>
      <w:numFmt w:val="bullet"/>
      <w:lvlText w:val="o"/>
      <w:lvlJc w:val="left"/>
      <w:pPr>
        <w:ind w:left="1788" w:hanging="360"/>
      </w:pPr>
      <w:rPr>
        <w:rFonts w:ascii="Courier New" w:hAnsi="Courier New" w:cs="Courier New" w:hint="default"/>
      </w:rPr>
    </w:lvl>
    <w:lvl w:ilvl="2" w:tplc="041F0005">
      <w:start w:val="1"/>
      <w:numFmt w:val="bullet"/>
      <w:lvlText w:val=""/>
      <w:lvlJc w:val="left"/>
      <w:pPr>
        <w:ind w:left="2508" w:hanging="360"/>
      </w:pPr>
      <w:rPr>
        <w:rFonts w:ascii="Wingdings" w:hAnsi="Wingdings" w:hint="default"/>
      </w:rPr>
    </w:lvl>
    <w:lvl w:ilvl="3" w:tplc="041F0001">
      <w:start w:val="1"/>
      <w:numFmt w:val="bullet"/>
      <w:lvlText w:val=""/>
      <w:lvlJc w:val="left"/>
      <w:pPr>
        <w:ind w:left="3228" w:hanging="360"/>
      </w:pPr>
      <w:rPr>
        <w:rFonts w:ascii="Symbol" w:hAnsi="Symbol" w:hint="default"/>
      </w:rPr>
    </w:lvl>
    <w:lvl w:ilvl="4" w:tplc="041F0003">
      <w:start w:val="1"/>
      <w:numFmt w:val="bullet"/>
      <w:lvlText w:val="o"/>
      <w:lvlJc w:val="left"/>
      <w:pPr>
        <w:ind w:left="3948" w:hanging="360"/>
      </w:pPr>
      <w:rPr>
        <w:rFonts w:ascii="Courier New" w:hAnsi="Courier New" w:cs="Courier New" w:hint="default"/>
      </w:rPr>
    </w:lvl>
    <w:lvl w:ilvl="5" w:tplc="041F0005">
      <w:start w:val="1"/>
      <w:numFmt w:val="bullet"/>
      <w:lvlText w:val=""/>
      <w:lvlJc w:val="left"/>
      <w:pPr>
        <w:ind w:left="4668" w:hanging="360"/>
      </w:pPr>
      <w:rPr>
        <w:rFonts w:ascii="Wingdings" w:hAnsi="Wingdings" w:hint="default"/>
      </w:rPr>
    </w:lvl>
    <w:lvl w:ilvl="6" w:tplc="041F0001">
      <w:start w:val="1"/>
      <w:numFmt w:val="bullet"/>
      <w:lvlText w:val=""/>
      <w:lvlJc w:val="left"/>
      <w:pPr>
        <w:ind w:left="5388" w:hanging="360"/>
      </w:pPr>
      <w:rPr>
        <w:rFonts w:ascii="Symbol" w:hAnsi="Symbol" w:hint="default"/>
      </w:rPr>
    </w:lvl>
    <w:lvl w:ilvl="7" w:tplc="041F0003">
      <w:start w:val="1"/>
      <w:numFmt w:val="bullet"/>
      <w:lvlText w:val="o"/>
      <w:lvlJc w:val="left"/>
      <w:pPr>
        <w:ind w:left="6108" w:hanging="360"/>
      </w:pPr>
      <w:rPr>
        <w:rFonts w:ascii="Courier New" w:hAnsi="Courier New" w:cs="Courier New" w:hint="default"/>
      </w:rPr>
    </w:lvl>
    <w:lvl w:ilvl="8" w:tplc="041F0005">
      <w:start w:val="1"/>
      <w:numFmt w:val="bullet"/>
      <w:lvlText w:val=""/>
      <w:lvlJc w:val="left"/>
      <w:pPr>
        <w:ind w:left="6828" w:hanging="360"/>
      </w:pPr>
      <w:rPr>
        <w:rFonts w:ascii="Wingdings" w:hAnsi="Wingdings" w:hint="default"/>
      </w:rPr>
    </w:lvl>
  </w:abstractNum>
  <w:abstractNum w:abstractNumId="12" w15:restartNumberingAfterBreak="0">
    <w:nsid w:val="347D65BB"/>
    <w:multiLevelType w:val="hybridMultilevel"/>
    <w:tmpl w:val="BD26E378"/>
    <w:lvl w:ilvl="0" w:tplc="E9BA0F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4FA090D"/>
    <w:multiLevelType w:val="hybridMultilevel"/>
    <w:tmpl w:val="C7E05BA0"/>
    <w:lvl w:ilvl="0" w:tplc="041F0001">
      <w:start w:val="1"/>
      <w:numFmt w:val="bullet"/>
      <w:lvlText w:val=""/>
      <w:lvlJc w:val="left"/>
      <w:pPr>
        <w:ind w:left="1428" w:hanging="360"/>
      </w:pPr>
      <w:rPr>
        <w:rFonts w:ascii="Symbol" w:hAnsi="Symbol" w:hint="default"/>
      </w:rPr>
    </w:lvl>
    <w:lvl w:ilvl="1" w:tplc="041F0003">
      <w:start w:val="1"/>
      <w:numFmt w:val="bullet"/>
      <w:lvlText w:val="o"/>
      <w:lvlJc w:val="left"/>
      <w:pPr>
        <w:ind w:left="2148" w:hanging="360"/>
      </w:pPr>
      <w:rPr>
        <w:rFonts w:ascii="Courier New" w:hAnsi="Courier New" w:cs="Courier New" w:hint="default"/>
      </w:rPr>
    </w:lvl>
    <w:lvl w:ilvl="2" w:tplc="041F0005">
      <w:start w:val="1"/>
      <w:numFmt w:val="bullet"/>
      <w:lvlText w:val=""/>
      <w:lvlJc w:val="left"/>
      <w:pPr>
        <w:ind w:left="2868" w:hanging="360"/>
      </w:pPr>
      <w:rPr>
        <w:rFonts w:ascii="Wingdings" w:hAnsi="Wingdings" w:hint="default"/>
      </w:rPr>
    </w:lvl>
    <w:lvl w:ilvl="3" w:tplc="041F0001">
      <w:start w:val="1"/>
      <w:numFmt w:val="bullet"/>
      <w:lvlText w:val=""/>
      <w:lvlJc w:val="left"/>
      <w:pPr>
        <w:ind w:left="3588" w:hanging="360"/>
      </w:pPr>
      <w:rPr>
        <w:rFonts w:ascii="Symbol" w:hAnsi="Symbol" w:hint="default"/>
      </w:rPr>
    </w:lvl>
    <w:lvl w:ilvl="4" w:tplc="041F0003">
      <w:start w:val="1"/>
      <w:numFmt w:val="bullet"/>
      <w:lvlText w:val="o"/>
      <w:lvlJc w:val="left"/>
      <w:pPr>
        <w:ind w:left="4308" w:hanging="360"/>
      </w:pPr>
      <w:rPr>
        <w:rFonts w:ascii="Courier New" w:hAnsi="Courier New" w:cs="Courier New" w:hint="default"/>
      </w:rPr>
    </w:lvl>
    <w:lvl w:ilvl="5" w:tplc="041F0005">
      <w:start w:val="1"/>
      <w:numFmt w:val="bullet"/>
      <w:lvlText w:val=""/>
      <w:lvlJc w:val="left"/>
      <w:pPr>
        <w:ind w:left="5028" w:hanging="360"/>
      </w:pPr>
      <w:rPr>
        <w:rFonts w:ascii="Wingdings" w:hAnsi="Wingdings" w:hint="default"/>
      </w:rPr>
    </w:lvl>
    <w:lvl w:ilvl="6" w:tplc="041F0001">
      <w:start w:val="1"/>
      <w:numFmt w:val="bullet"/>
      <w:lvlText w:val=""/>
      <w:lvlJc w:val="left"/>
      <w:pPr>
        <w:ind w:left="5748" w:hanging="360"/>
      </w:pPr>
      <w:rPr>
        <w:rFonts w:ascii="Symbol" w:hAnsi="Symbol" w:hint="default"/>
      </w:rPr>
    </w:lvl>
    <w:lvl w:ilvl="7" w:tplc="041F0003">
      <w:start w:val="1"/>
      <w:numFmt w:val="bullet"/>
      <w:lvlText w:val="o"/>
      <w:lvlJc w:val="left"/>
      <w:pPr>
        <w:ind w:left="6468" w:hanging="360"/>
      </w:pPr>
      <w:rPr>
        <w:rFonts w:ascii="Courier New" w:hAnsi="Courier New" w:cs="Courier New" w:hint="default"/>
      </w:rPr>
    </w:lvl>
    <w:lvl w:ilvl="8" w:tplc="041F0005">
      <w:start w:val="1"/>
      <w:numFmt w:val="bullet"/>
      <w:lvlText w:val=""/>
      <w:lvlJc w:val="left"/>
      <w:pPr>
        <w:ind w:left="7188" w:hanging="360"/>
      </w:pPr>
      <w:rPr>
        <w:rFonts w:ascii="Wingdings" w:hAnsi="Wingdings" w:hint="default"/>
      </w:rPr>
    </w:lvl>
  </w:abstractNum>
  <w:abstractNum w:abstractNumId="14" w15:restartNumberingAfterBreak="0">
    <w:nsid w:val="384738E4"/>
    <w:multiLevelType w:val="hybridMultilevel"/>
    <w:tmpl w:val="18DC2454"/>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15:restartNumberingAfterBreak="0">
    <w:nsid w:val="41910762"/>
    <w:multiLevelType w:val="hybridMultilevel"/>
    <w:tmpl w:val="CABC2B64"/>
    <w:lvl w:ilvl="0" w:tplc="62D649DA">
      <w:start w:val="7"/>
      <w:numFmt w:val="decimal"/>
      <w:lvlText w:val="%1."/>
      <w:lvlJc w:val="left"/>
      <w:pPr>
        <w:tabs>
          <w:tab w:val="num" w:pos="720"/>
        </w:tabs>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6" w15:restartNumberingAfterBreak="0">
    <w:nsid w:val="45965A5E"/>
    <w:multiLevelType w:val="hybridMultilevel"/>
    <w:tmpl w:val="669043A4"/>
    <w:lvl w:ilvl="0" w:tplc="041F000F">
      <w:start w:val="7"/>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7536F07"/>
    <w:multiLevelType w:val="hybridMultilevel"/>
    <w:tmpl w:val="49BE6E76"/>
    <w:lvl w:ilvl="0" w:tplc="041F0001">
      <w:start w:val="1"/>
      <w:numFmt w:val="bullet"/>
      <w:lvlText w:val=""/>
      <w:lvlJc w:val="left"/>
      <w:pPr>
        <w:ind w:left="720" w:hanging="360"/>
      </w:pPr>
      <w:rPr>
        <w:rFonts w:ascii="Symbol" w:hAnsi="Symbol"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8" w15:restartNumberingAfterBreak="0">
    <w:nsid w:val="52490EE2"/>
    <w:multiLevelType w:val="hybridMultilevel"/>
    <w:tmpl w:val="63E01DF2"/>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9" w15:restartNumberingAfterBreak="0">
    <w:nsid w:val="56FE0A5A"/>
    <w:multiLevelType w:val="hybridMultilevel"/>
    <w:tmpl w:val="C58C23AC"/>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0" w15:restartNumberingAfterBreak="0">
    <w:nsid w:val="59420898"/>
    <w:multiLevelType w:val="hybridMultilevel"/>
    <w:tmpl w:val="AB4056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E7A3756"/>
    <w:multiLevelType w:val="hybridMultilevel"/>
    <w:tmpl w:val="3B8827E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2" w15:restartNumberingAfterBreak="0">
    <w:nsid w:val="616E063B"/>
    <w:multiLevelType w:val="hybridMultilevel"/>
    <w:tmpl w:val="AA40F6A6"/>
    <w:lvl w:ilvl="0" w:tplc="041F000F">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2193798"/>
    <w:multiLevelType w:val="hybridMultilevel"/>
    <w:tmpl w:val="190AFAEC"/>
    <w:lvl w:ilvl="0" w:tplc="041F000F">
      <w:start w:val="8"/>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67317E7"/>
    <w:multiLevelType w:val="hybridMultilevel"/>
    <w:tmpl w:val="5F06D81C"/>
    <w:lvl w:ilvl="0" w:tplc="041F0015">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5" w15:restartNumberingAfterBreak="0">
    <w:nsid w:val="6A63303E"/>
    <w:multiLevelType w:val="hybridMultilevel"/>
    <w:tmpl w:val="F1A03B7C"/>
    <w:lvl w:ilvl="0" w:tplc="D518A484">
      <w:start w:val="8"/>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15:restartNumberingAfterBreak="0">
    <w:nsid w:val="6D2B61E3"/>
    <w:multiLevelType w:val="hybridMultilevel"/>
    <w:tmpl w:val="B2F02A94"/>
    <w:lvl w:ilvl="0" w:tplc="041F0001">
      <w:start w:val="1"/>
      <w:numFmt w:val="bullet"/>
      <w:lvlText w:val=""/>
      <w:lvlJc w:val="left"/>
      <w:pPr>
        <w:ind w:left="-1093" w:hanging="360"/>
      </w:pPr>
      <w:rPr>
        <w:rFonts w:ascii="Symbol" w:hAnsi="Symbol" w:hint="default"/>
      </w:rPr>
    </w:lvl>
    <w:lvl w:ilvl="1" w:tplc="E104FB7E">
      <w:numFmt w:val="bullet"/>
      <w:lvlText w:val="•"/>
      <w:lvlJc w:val="left"/>
      <w:pPr>
        <w:ind w:left="-28" w:hanging="705"/>
      </w:pPr>
      <w:rPr>
        <w:rFonts w:ascii="Times New Roman" w:eastAsia="Times New Roman" w:hAnsi="Times New Roman" w:cs="Times New Roman" w:hint="default"/>
      </w:rPr>
    </w:lvl>
    <w:lvl w:ilvl="2" w:tplc="041F0005">
      <w:start w:val="1"/>
      <w:numFmt w:val="bullet"/>
      <w:lvlText w:val=""/>
      <w:lvlJc w:val="left"/>
      <w:pPr>
        <w:ind w:left="347" w:hanging="360"/>
      </w:pPr>
      <w:rPr>
        <w:rFonts w:ascii="Wingdings" w:hAnsi="Wingdings" w:hint="default"/>
      </w:rPr>
    </w:lvl>
    <w:lvl w:ilvl="3" w:tplc="041F0001">
      <w:start w:val="1"/>
      <w:numFmt w:val="bullet"/>
      <w:lvlText w:val=""/>
      <w:lvlJc w:val="left"/>
      <w:pPr>
        <w:ind w:left="1067" w:hanging="360"/>
      </w:pPr>
      <w:rPr>
        <w:rFonts w:ascii="Symbol" w:hAnsi="Symbol" w:hint="default"/>
      </w:rPr>
    </w:lvl>
    <w:lvl w:ilvl="4" w:tplc="041F0003">
      <w:start w:val="1"/>
      <w:numFmt w:val="bullet"/>
      <w:lvlText w:val="o"/>
      <w:lvlJc w:val="left"/>
      <w:pPr>
        <w:ind w:left="1787" w:hanging="360"/>
      </w:pPr>
      <w:rPr>
        <w:rFonts w:ascii="Courier New" w:hAnsi="Courier New" w:cs="Courier New" w:hint="default"/>
      </w:rPr>
    </w:lvl>
    <w:lvl w:ilvl="5" w:tplc="041F0005">
      <w:start w:val="1"/>
      <w:numFmt w:val="bullet"/>
      <w:lvlText w:val=""/>
      <w:lvlJc w:val="left"/>
      <w:pPr>
        <w:ind w:left="2507" w:hanging="360"/>
      </w:pPr>
      <w:rPr>
        <w:rFonts w:ascii="Wingdings" w:hAnsi="Wingdings" w:hint="default"/>
      </w:rPr>
    </w:lvl>
    <w:lvl w:ilvl="6" w:tplc="041F0001">
      <w:start w:val="1"/>
      <w:numFmt w:val="bullet"/>
      <w:lvlText w:val=""/>
      <w:lvlJc w:val="left"/>
      <w:pPr>
        <w:ind w:left="3227" w:hanging="360"/>
      </w:pPr>
      <w:rPr>
        <w:rFonts w:ascii="Symbol" w:hAnsi="Symbol" w:hint="default"/>
      </w:rPr>
    </w:lvl>
    <w:lvl w:ilvl="7" w:tplc="041F0003">
      <w:start w:val="1"/>
      <w:numFmt w:val="bullet"/>
      <w:lvlText w:val="o"/>
      <w:lvlJc w:val="left"/>
      <w:pPr>
        <w:ind w:left="3947" w:hanging="360"/>
      </w:pPr>
      <w:rPr>
        <w:rFonts w:ascii="Courier New" w:hAnsi="Courier New" w:cs="Courier New" w:hint="default"/>
      </w:rPr>
    </w:lvl>
    <w:lvl w:ilvl="8" w:tplc="041F0005">
      <w:start w:val="1"/>
      <w:numFmt w:val="bullet"/>
      <w:lvlText w:val=""/>
      <w:lvlJc w:val="left"/>
      <w:pPr>
        <w:ind w:left="4667" w:hanging="360"/>
      </w:pPr>
      <w:rPr>
        <w:rFonts w:ascii="Wingdings" w:hAnsi="Wingdings" w:hint="default"/>
      </w:rPr>
    </w:lvl>
  </w:abstractNum>
  <w:abstractNum w:abstractNumId="27" w15:restartNumberingAfterBreak="0">
    <w:nsid w:val="7A19710D"/>
    <w:multiLevelType w:val="hybridMultilevel"/>
    <w:tmpl w:val="9CFE42FA"/>
    <w:lvl w:ilvl="0" w:tplc="041F0001">
      <w:start w:val="1"/>
      <w:numFmt w:val="bullet"/>
      <w:lvlText w:val=""/>
      <w:lvlJc w:val="left"/>
      <w:pPr>
        <w:ind w:left="961" w:hanging="360"/>
      </w:pPr>
      <w:rPr>
        <w:rFonts w:ascii="Symbol" w:hAnsi="Symbol" w:hint="default"/>
      </w:rPr>
    </w:lvl>
    <w:lvl w:ilvl="1" w:tplc="041F0003" w:tentative="1">
      <w:start w:val="1"/>
      <w:numFmt w:val="bullet"/>
      <w:lvlText w:val="o"/>
      <w:lvlJc w:val="left"/>
      <w:pPr>
        <w:ind w:left="1681" w:hanging="360"/>
      </w:pPr>
      <w:rPr>
        <w:rFonts w:ascii="Courier New" w:hAnsi="Courier New" w:cs="Courier New" w:hint="default"/>
      </w:rPr>
    </w:lvl>
    <w:lvl w:ilvl="2" w:tplc="041F0005" w:tentative="1">
      <w:start w:val="1"/>
      <w:numFmt w:val="bullet"/>
      <w:lvlText w:val=""/>
      <w:lvlJc w:val="left"/>
      <w:pPr>
        <w:ind w:left="2401" w:hanging="360"/>
      </w:pPr>
      <w:rPr>
        <w:rFonts w:ascii="Wingdings" w:hAnsi="Wingdings" w:hint="default"/>
      </w:rPr>
    </w:lvl>
    <w:lvl w:ilvl="3" w:tplc="041F0001" w:tentative="1">
      <w:start w:val="1"/>
      <w:numFmt w:val="bullet"/>
      <w:lvlText w:val=""/>
      <w:lvlJc w:val="left"/>
      <w:pPr>
        <w:ind w:left="3121" w:hanging="360"/>
      </w:pPr>
      <w:rPr>
        <w:rFonts w:ascii="Symbol" w:hAnsi="Symbol" w:hint="default"/>
      </w:rPr>
    </w:lvl>
    <w:lvl w:ilvl="4" w:tplc="041F0003" w:tentative="1">
      <w:start w:val="1"/>
      <w:numFmt w:val="bullet"/>
      <w:lvlText w:val="o"/>
      <w:lvlJc w:val="left"/>
      <w:pPr>
        <w:ind w:left="3841" w:hanging="360"/>
      </w:pPr>
      <w:rPr>
        <w:rFonts w:ascii="Courier New" w:hAnsi="Courier New" w:cs="Courier New" w:hint="default"/>
      </w:rPr>
    </w:lvl>
    <w:lvl w:ilvl="5" w:tplc="041F0005" w:tentative="1">
      <w:start w:val="1"/>
      <w:numFmt w:val="bullet"/>
      <w:lvlText w:val=""/>
      <w:lvlJc w:val="left"/>
      <w:pPr>
        <w:ind w:left="4561" w:hanging="360"/>
      </w:pPr>
      <w:rPr>
        <w:rFonts w:ascii="Wingdings" w:hAnsi="Wingdings" w:hint="default"/>
      </w:rPr>
    </w:lvl>
    <w:lvl w:ilvl="6" w:tplc="041F0001" w:tentative="1">
      <w:start w:val="1"/>
      <w:numFmt w:val="bullet"/>
      <w:lvlText w:val=""/>
      <w:lvlJc w:val="left"/>
      <w:pPr>
        <w:ind w:left="5281" w:hanging="360"/>
      </w:pPr>
      <w:rPr>
        <w:rFonts w:ascii="Symbol" w:hAnsi="Symbol" w:hint="default"/>
      </w:rPr>
    </w:lvl>
    <w:lvl w:ilvl="7" w:tplc="041F0003" w:tentative="1">
      <w:start w:val="1"/>
      <w:numFmt w:val="bullet"/>
      <w:lvlText w:val="o"/>
      <w:lvlJc w:val="left"/>
      <w:pPr>
        <w:ind w:left="6001" w:hanging="360"/>
      </w:pPr>
      <w:rPr>
        <w:rFonts w:ascii="Courier New" w:hAnsi="Courier New" w:cs="Courier New" w:hint="default"/>
      </w:rPr>
    </w:lvl>
    <w:lvl w:ilvl="8" w:tplc="041F0005" w:tentative="1">
      <w:start w:val="1"/>
      <w:numFmt w:val="bullet"/>
      <w:lvlText w:val=""/>
      <w:lvlJc w:val="left"/>
      <w:pPr>
        <w:ind w:left="6721" w:hanging="360"/>
      </w:pPr>
      <w:rPr>
        <w:rFonts w:ascii="Wingdings" w:hAnsi="Wingdings" w:hint="default"/>
      </w:rPr>
    </w:lvl>
  </w:abstractNum>
  <w:abstractNum w:abstractNumId="28" w15:restartNumberingAfterBreak="0">
    <w:nsid w:val="7A99004F"/>
    <w:multiLevelType w:val="hybridMultilevel"/>
    <w:tmpl w:val="6D6087A8"/>
    <w:lvl w:ilvl="0" w:tplc="FAFE9C2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EF42B02"/>
    <w:multiLevelType w:val="hybridMultilevel"/>
    <w:tmpl w:val="0B04EF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6"/>
  </w:num>
  <w:num w:numId="2">
    <w:abstractNumId w:val="13"/>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2"/>
  </w:num>
  <w:num w:numId="6">
    <w:abstractNumId w:val="3"/>
  </w:num>
  <w:num w:numId="7">
    <w:abstractNumId w:val="7"/>
  </w:num>
  <w:num w:numId="8">
    <w:abstractNumId w:val="21"/>
  </w:num>
  <w:num w:numId="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9"/>
  </w:num>
  <w:num w:numId="13">
    <w:abstractNumId w:val="18"/>
  </w:num>
  <w:num w:numId="14">
    <w:abstractNumId w:val="19"/>
  </w:num>
  <w:num w:numId="15">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27"/>
  </w:num>
  <w:num w:numId="18">
    <w:abstractNumId w:val="24"/>
  </w:num>
  <w:num w:numId="19">
    <w:abstractNumId w:val="22"/>
  </w:num>
  <w:num w:numId="20">
    <w:abstractNumId w:val="28"/>
  </w:num>
  <w:num w:numId="21">
    <w:abstractNumId w:val="6"/>
  </w:num>
  <w:num w:numId="22">
    <w:abstractNumId w:val="11"/>
  </w:num>
  <w:num w:numId="23">
    <w:abstractNumId w:val="12"/>
  </w:num>
  <w:num w:numId="24">
    <w:abstractNumId w:val="16"/>
  </w:num>
  <w:num w:numId="25">
    <w:abstractNumId w:val="10"/>
  </w:num>
  <w:num w:numId="26">
    <w:abstractNumId w:val="25"/>
  </w:num>
  <w:num w:numId="27">
    <w:abstractNumId w:val="23"/>
  </w:num>
  <w:num w:numId="28">
    <w:abstractNumId w:val="0"/>
  </w:num>
  <w:num w:numId="2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6272"/>
    <w:rsid w:val="00002562"/>
    <w:rsid w:val="00003ECB"/>
    <w:rsid w:val="00023B0B"/>
    <w:rsid w:val="00024581"/>
    <w:rsid w:val="00031517"/>
    <w:rsid w:val="0003442A"/>
    <w:rsid w:val="00034EEB"/>
    <w:rsid w:val="00062C06"/>
    <w:rsid w:val="00064A25"/>
    <w:rsid w:val="0007036E"/>
    <w:rsid w:val="000750C9"/>
    <w:rsid w:val="00075C80"/>
    <w:rsid w:val="00084D58"/>
    <w:rsid w:val="00086663"/>
    <w:rsid w:val="00093532"/>
    <w:rsid w:val="000A590C"/>
    <w:rsid w:val="000B07F7"/>
    <w:rsid w:val="000B712E"/>
    <w:rsid w:val="000C68CB"/>
    <w:rsid w:val="000D28C2"/>
    <w:rsid w:val="000E0CA0"/>
    <w:rsid w:val="000F5CED"/>
    <w:rsid w:val="00112EBD"/>
    <w:rsid w:val="00116755"/>
    <w:rsid w:val="00143F62"/>
    <w:rsid w:val="00145717"/>
    <w:rsid w:val="00172713"/>
    <w:rsid w:val="001837EB"/>
    <w:rsid w:val="001A0B11"/>
    <w:rsid w:val="001D2124"/>
    <w:rsid w:val="001D6385"/>
    <w:rsid w:val="001F1DF3"/>
    <w:rsid w:val="001F5F3B"/>
    <w:rsid w:val="00207027"/>
    <w:rsid w:val="0022137E"/>
    <w:rsid w:val="00225FEA"/>
    <w:rsid w:val="0023217B"/>
    <w:rsid w:val="00240F19"/>
    <w:rsid w:val="00242484"/>
    <w:rsid w:val="00267E19"/>
    <w:rsid w:val="00280B58"/>
    <w:rsid w:val="00284516"/>
    <w:rsid w:val="002A5343"/>
    <w:rsid w:val="002B7D37"/>
    <w:rsid w:val="002C3515"/>
    <w:rsid w:val="002D3025"/>
    <w:rsid w:val="002F06C6"/>
    <w:rsid w:val="002F6C7A"/>
    <w:rsid w:val="00300B10"/>
    <w:rsid w:val="00304863"/>
    <w:rsid w:val="00312705"/>
    <w:rsid w:val="003207B3"/>
    <w:rsid w:val="00335A46"/>
    <w:rsid w:val="00394D87"/>
    <w:rsid w:val="00397D5D"/>
    <w:rsid w:val="003A5B1E"/>
    <w:rsid w:val="003E6C21"/>
    <w:rsid w:val="003E79D6"/>
    <w:rsid w:val="003F02C8"/>
    <w:rsid w:val="00402B02"/>
    <w:rsid w:val="00404958"/>
    <w:rsid w:val="0040614F"/>
    <w:rsid w:val="004118E7"/>
    <w:rsid w:val="00417292"/>
    <w:rsid w:val="00430B9C"/>
    <w:rsid w:val="00436BE7"/>
    <w:rsid w:val="00443A44"/>
    <w:rsid w:val="00450927"/>
    <w:rsid w:val="00453CCC"/>
    <w:rsid w:val="00491DE7"/>
    <w:rsid w:val="00497B57"/>
    <w:rsid w:val="004A1447"/>
    <w:rsid w:val="004A29FC"/>
    <w:rsid w:val="004C340E"/>
    <w:rsid w:val="004C6272"/>
    <w:rsid w:val="004C68A6"/>
    <w:rsid w:val="005032C0"/>
    <w:rsid w:val="005033DD"/>
    <w:rsid w:val="0052527D"/>
    <w:rsid w:val="005A495D"/>
    <w:rsid w:val="005A4F91"/>
    <w:rsid w:val="005B0B84"/>
    <w:rsid w:val="005C7458"/>
    <w:rsid w:val="005D056B"/>
    <w:rsid w:val="00603BC4"/>
    <w:rsid w:val="00612113"/>
    <w:rsid w:val="0061703F"/>
    <w:rsid w:val="00622B30"/>
    <w:rsid w:val="0062560E"/>
    <w:rsid w:val="00631E48"/>
    <w:rsid w:val="00646595"/>
    <w:rsid w:val="0067272D"/>
    <w:rsid w:val="006A77CA"/>
    <w:rsid w:val="006B202E"/>
    <w:rsid w:val="006F1872"/>
    <w:rsid w:val="00700E29"/>
    <w:rsid w:val="00716DF8"/>
    <w:rsid w:val="00721C75"/>
    <w:rsid w:val="00730A7B"/>
    <w:rsid w:val="00744463"/>
    <w:rsid w:val="0075332D"/>
    <w:rsid w:val="00756E47"/>
    <w:rsid w:val="007744CA"/>
    <w:rsid w:val="007B37C6"/>
    <w:rsid w:val="007D7C75"/>
    <w:rsid w:val="007D7CD5"/>
    <w:rsid w:val="007F5786"/>
    <w:rsid w:val="00806AC8"/>
    <w:rsid w:val="0081241F"/>
    <w:rsid w:val="008509C5"/>
    <w:rsid w:val="00854848"/>
    <w:rsid w:val="00854F6C"/>
    <w:rsid w:val="00892492"/>
    <w:rsid w:val="008959C1"/>
    <w:rsid w:val="008A26DF"/>
    <w:rsid w:val="008C1DB9"/>
    <w:rsid w:val="008D2A1B"/>
    <w:rsid w:val="008E0C66"/>
    <w:rsid w:val="008E573D"/>
    <w:rsid w:val="008F3AFC"/>
    <w:rsid w:val="008F7776"/>
    <w:rsid w:val="008F7ABF"/>
    <w:rsid w:val="00906225"/>
    <w:rsid w:val="00945536"/>
    <w:rsid w:val="009560D6"/>
    <w:rsid w:val="00965144"/>
    <w:rsid w:val="0096524E"/>
    <w:rsid w:val="009802E8"/>
    <w:rsid w:val="009A5434"/>
    <w:rsid w:val="009B1885"/>
    <w:rsid w:val="009F3DE3"/>
    <w:rsid w:val="009F6242"/>
    <w:rsid w:val="00A10204"/>
    <w:rsid w:val="00A169D0"/>
    <w:rsid w:val="00A309CF"/>
    <w:rsid w:val="00A75957"/>
    <w:rsid w:val="00A762F9"/>
    <w:rsid w:val="00A83257"/>
    <w:rsid w:val="00A91A19"/>
    <w:rsid w:val="00AA291A"/>
    <w:rsid w:val="00AB2069"/>
    <w:rsid w:val="00AC3BD0"/>
    <w:rsid w:val="00AC557F"/>
    <w:rsid w:val="00AD52DE"/>
    <w:rsid w:val="00AD75F0"/>
    <w:rsid w:val="00AE63E0"/>
    <w:rsid w:val="00AF3F3E"/>
    <w:rsid w:val="00B11A1E"/>
    <w:rsid w:val="00B44F46"/>
    <w:rsid w:val="00B457BD"/>
    <w:rsid w:val="00B92843"/>
    <w:rsid w:val="00B93EAE"/>
    <w:rsid w:val="00BC176B"/>
    <w:rsid w:val="00BD3D97"/>
    <w:rsid w:val="00BF328A"/>
    <w:rsid w:val="00C00A8E"/>
    <w:rsid w:val="00C11725"/>
    <w:rsid w:val="00C3623C"/>
    <w:rsid w:val="00C61020"/>
    <w:rsid w:val="00C61B97"/>
    <w:rsid w:val="00C8272A"/>
    <w:rsid w:val="00C84A76"/>
    <w:rsid w:val="00C86ED9"/>
    <w:rsid w:val="00CB09CA"/>
    <w:rsid w:val="00CB7A36"/>
    <w:rsid w:val="00CC08CB"/>
    <w:rsid w:val="00D06209"/>
    <w:rsid w:val="00D66736"/>
    <w:rsid w:val="00D70CE8"/>
    <w:rsid w:val="00D81BA4"/>
    <w:rsid w:val="00D846A2"/>
    <w:rsid w:val="00D929D0"/>
    <w:rsid w:val="00D93AEB"/>
    <w:rsid w:val="00DB06CD"/>
    <w:rsid w:val="00DB3B7D"/>
    <w:rsid w:val="00DB59E0"/>
    <w:rsid w:val="00DC4222"/>
    <w:rsid w:val="00DD797C"/>
    <w:rsid w:val="00DE7E88"/>
    <w:rsid w:val="00E00A87"/>
    <w:rsid w:val="00E0721E"/>
    <w:rsid w:val="00E217C3"/>
    <w:rsid w:val="00E55077"/>
    <w:rsid w:val="00E624E0"/>
    <w:rsid w:val="00E64DA8"/>
    <w:rsid w:val="00E80696"/>
    <w:rsid w:val="00E81401"/>
    <w:rsid w:val="00EA6485"/>
    <w:rsid w:val="00EC2D94"/>
    <w:rsid w:val="00EC5223"/>
    <w:rsid w:val="00EF73A5"/>
    <w:rsid w:val="00F31CA5"/>
    <w:rsid w:val="00F34BA0"/>
    <w:rsid w:val="00F6648B"/>
    <w:rsid w:val="00F83131"/>
    <w:rsid w:val="00F94D19"/>
    <w:rsid w:val="00FA080E"/>
    <w:rsid w:val="00FA5FB3"/>
    <w:rsid w:val="00FA69D7"/>
    <w:rsid w:val="00FB08DB"/>
    <w:rsid w:val="00FD0BAF"/>
    <w:rsid w:val="00FE00A5"/>
    <w:rsid w:val="00FE3292"/>
    <w:rsid w:val="00FF08AD"/>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F3DB6C5-3589-4A0B-898F-91FBA9229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A8E"/>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C6272"/>
    <w:pPr>
      <w:spacing w:before="100" w:beforeAutospacing="1" w:after="100" w:afterAutospacing="1" w:line="240" w:lineRule="auto"/>
    </w:pPr>
    <w:rPr>
      <w:rFonts w:ascii="Times New Roman" w:eastAsia="Times New Roman" w:hAnsi="Times New Roman"/>
      <w:sz w:val="24"/>
      <w:szCs w:val="24"/>
      <w:lang w:eastAsia="tr-TR"/>
    </w:rPr>
  </w:style>
  <w:style w:type="table" w:styleId="TabloKlavuzu">
    <w:name w:val="Table Grid"/>
    <w:basedOn w:val="NormalTablo"/>
    <w:uiPriority w:val="39"/>
    <w:rsid w:val="004C62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AF3F3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F3F3E"/>
    <w:rPr>
      <w:rFonts w:ascii="Tahoma" w:eastAsia="Calibri" w:hAnsi="Tahoma" w:cs="Tahoma"/>
      <w:sz w:val="16"/>
      <w:szCs w:val="16"/>
    </w:rPr>
  </w:style>
  <w:style w:type="paragraph" w:styleId="stbilgi">
    <w:name w:val="header"/>
    <w:basedOn w:val="Normal"/>
    <w:link w:val="stbilgiChar"/>
    <w:uiPriority w:val="99"/>
    <w:unhideWhenUsed/>
    <w:rsid w:val="00491DE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91DE7"/>
    <w:rPr>
      <w:rFonts w:ascii="Calibri" w:eastAsia="Calibri" w:hAnsi="Calibri" w:cs="Times New Roman"/>
    </w:rPr>
  </w:style>
  <w:style w:type="paragraph" w:styleId="Altbilgi">
    <w:name w:val="footer"/>
    <w:basedOn w:val="Normal"/>
    <w:link w:val="AltbilgiChar"/>
    <w:uiPriority w:val="99"/>
    <w:unhideWhenUsed/>
    <w:rsid w:val="00491DE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91DE7"/>
    <w:rPr>
      <w:rFonts w:ascii="Calibri" w:eastAsia="Calibri" w:hAnsi="Calibri" w:cs="Times New Roman"/>
    </w:rPr>
  </w:style>
  <w:style w:type="paragraph" w:customStyle="1" w:styleId="ListParagraph1">
    <w:name w:val="List Paragraph1"/>
    <w:basedOn w:val="Normal"/>
    <w:rsid w:val="00242484"/>
    <w:pPr>
      <w:ind w:left="720"/>
      <w:contextualSpacing/>
    </w:pPr>
  </w:style>
  <w:style w:type="paragraph" w:styleId="AralkYok">
    <w:name w:val="No Spacing"/>
    <w:basedOn w:val="Normal"/>
    <w:qFormat/>
    <w:rsid w:val="0022137E"/>
    <w:pPr>
      <w:spacing w:before="100" w:beforeAutospacing="1" w:after="100" w:afterAutospacing="1" w:line="240" w:lineRule="auto"/>
    </w:pPr>
    <w:rPr>
      <w:rFonts w:ascii="Times New Roman" w:eastAsia="Times New Roman" w:hAnsi="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886988">
      <w:bodyDiv w:val="1"/>
      <w:marLeft w:val="0"/>
      <w:marRight w:val="0"/>
      <w:marTop w:val="0"/>
      <w:marBottom w:val="0"/>
      <w:divBdr>
        <w:top w:val="none" w:sz="0" w:space="0" w:color="auto"/>
        <w:left w:val="none" w:sz="0" w:space="0" w:color="auto"/>
        <w:bottom w:val="none" w:sz="0" w:space="0" w:color="auto"/>
        <w:right w:val="none" w:sz="0" w:space="0" w:color="auto"/>
      </w:divBdr>
    </w:div>
    <w:div w:id="817769521">
      <w:bodyDiv w:val="1"/>
      <w:marLeft w:val="0"/>
      <w:marRight w:val="0"/>
      <w:marTop w:val="0"/>
      <w:marBottom w:val="0"/>
      <w:divBdr>
        <w:top w:val="none" w:sz="0" w:space="0" w:color="auto"/>
        <w:left w:val="none" w:sz="0" w:space="0" w:color="auto"/>
        <w:bottom w:val="none" w:sz="0" w:space="0" w:color="auto"/>
        <w:right w:val="none" w:sz="0" w:space="0" w:color="auto"/>
      </w:divBdr>
    </w:div>
    <w:div w:id="1956866886">
      <w:bodyDiv w:val="1"/>
      <w:marLeft w:val="0"/>
      <w:marRight w:val="0"/>
      <w:marTop w:val="0"/>
      <w:marBottom w:val="0"/>
      <w:divBdr>
        <w:top w:val="none" w:sz="0" w:space="0" w:color="auto"/>
        <w:left w:val="none" w:sz="0" w:space="0" w:color="auto"/>
        <w:bottom w:val="none" w:sz="0" w:space="0" w:color="auto"/>
        <w:right w:val="none" w:sz="0" w:space="0" w:color="auto"/>
      </w:divBdr>
    </w:div>
    <w:div w:id="2111584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CCE27B-C887-4398-85D2-409A1D784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955</Words>
  <Characters>5449</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6392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Yuksel EFIL</dc:creator>
  <cp:lastModifiedBy>Bahtiyar TOLUNAY</cp:lastModifiedBy>
  <cp:revision>5</cp:revision>
  <cp:lastPrinted>2019-07-09T08:40:00Z</cp:lastPrinted>
  <dcterms:created xsi:type="dcterms:W3CDTF">2019-07-16T07:01:00Z</dcterms:created>
  <dcterms:modified xsi:type="dcterms:W3CDTF">2022-06-08T09:14:00Z</dcterms:modified>
</cp:coreProperties>
</file>